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E00C" w14:textId="77777777" w:rsidR="00C8015D" w:rsidRDefault="00C8015D" w:rsidP="008E0B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5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2050C77E" w14:textId="77777777" w:rsidR="00C8015D" w:rsidRDefault="00C801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01E5A5" w14:textId="77777777" w:rsidR="00C8015D" w:rsidRDefault="00C8015D">
      <w:pPr>
        <w:spacing w:after="0" w:line="240" w:lineRule="auto"/>
        <w:jc w:val="both"/>
      </w:pPr>
    </w:p>
    <w:p w14:paraId="21D3BF9D" w14:textId="77777777" w:rsidR="00C8015D" w:rsidRDefault="005978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Предприниматели Ставропольского края </w:t>
      </w:r>
    </w:p>
    <w:p w14:paraId="536AA740" w14:textId="77777777" w:rsidR="00C8015D" w:rsidRDefault="005978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могут заявить о себе на конкурсе «Мой бизнес на Кавказе»</w:t>
      </w:r>
    </w:p>
    <w:p w14:paraId="3D9F2B73" w14:textId="77777777" w:rsidR="00C8015D" w:rsidRDefault="00C80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52B585" w14:textId="77777777" w:rsidR="00C8015D" w:rsidRDefault="0059781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Предприниматели Ставропольского края могут заявить о своем бизнесе на всю страну, приняв участие в конкурсе «Мой бизнес на Кавказе». Для этого нужно </w:t>
      </w:r>
      <w:r>
        <w:rPr>
          <w:rFonts w:ascii="Times New Roman" w:hAnsi="Times New Roman" w:cs="Times New Roman"/>
          <w:b/>
          <w:bCs/>
          <w:sz w:val="28"/>
          <w:szCs w:val="28"/>
        </w:rPr>
        <w:t>до 15 мая 2025 года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социальных сет</w:t>
      </w:r>
      <w:r>
        <w:rPr>
          <w:rFonts w:ascii="Times New Roman" w:hAnsi="Times New Roman" w:cs="Times New Roman"/>
          <w:sz w:val="28"/>
          <w:szCs w:val="28"/>
        </w:rPr>
        <w:t>ях пост с историей создания своего дела, уникальности продукта или услуги, о вкладе в развитие региона. Победители получат возможность принять участие в Кавказском инвестиционном форуме, рассказать о себе на федеральных ресурсах ТАСС и «Мой бизнес».</w:t>
      </w:r>
    </w:p>
    <w:p w14:paraId="660A6184" w14:textId="77777777" w:rsidR="00C8015D" w:rsidRDefault="0059781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«С 25 </w:t>
      </w:r>
      <w:r>
        <w:rPr>
          <w:rFonts w:ascii="Times New Roman" w:hAnsi="Times New Roman" w:cs="Times New Roman"/>
          <w:sz w:val="28"/>
          <w:szCs w:val="28"/>
        </w:rPr>
        <w:t xml:space="preserve">по 27 мая 2025 года в городе Минеральные Воды мы проведем </w:t>
      </w:r>
      <w:r>
        <w:rPr>
          <w:rFonts w:ascii="Times New Roman" w:hAnsi="Times New Roman" w:cs="Times New Roman"/>
          <w:sz w:val="28"/>
          <w:szCs w:val="28"/>
        </w:rPr>
        <w:br/>
        <w:t>II Кавказский инвестиционный форум. Одной из основных тем мероприятия станет развитие предпринимательства. Уверен, конкурс «Мой бизнес на Кавказе» привлечет большое внимание к уникальным проектам С</w:t>
      </w:r>
      <w:r>
        <w:rPr>
          <w:rFonts w:ascii="Times New Roman" w:hAnsi="Times New Roman" w:cs="Times New Roman"/>
          <w:sz w:val="28"/>
          <w:szCs w:val="28"/>
        </w:rPr>
        <w:t>таврополья. Нам есть что показать, чем гордиться. Поэтому приглашаю ставропольцев принять активное участие в конкурсе. Предпринимательское сообщество региона одно из самых многочисленных в стране. Только за прошедший год количество субъектов МСП в Ставропо</w:t>
      </w:r>
      <w:r>
        <w:rPr>
          <w:rFonts w:ascii="Times New Roman" w:hAnsi="Times New Roman" w:cs="Times New Roman"/>
          <w:sz w:val="28"/>
          <w:szCs w:val="28"/>
        </w:rPr>
        <w:t>льском крае увеличилось на 14%. Сегодня в крае около 300 тысяч субъектов малого и среднего предпринимательства. Такой положительной динамике способствуют меры поддержки, которые мы реализуем при помощи нацпроекта «Эффективная и конкурентная экономика», – п</w:t>
      </w:r>
      <w:r>
        <w:rPr>
          <w:rFonts w:ascii="Times New Roman" w:hAnsi="Times New Roman" w:cs="Times New Roman"/>
          <w:sz w:val="28"/>
          <w:szCs w:val="28"/>
        </w:rPr>
        <w:t>рокомментировал министр экономического развития Ставропольского края Антон Борисович Доронин.</w:t>
      </w:r>
    </w:p>
    <w:p w14:paraId="374BF99E" w14:textId="77777777" w:rsidR="00C8015D" w:rsidRDefault="0059781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участия в конкурсе:</w:t>
      </w:r>
      <w:r>
        <w:rPr>
          <w:rFonts w:ascii="Times New Roman" w:hAnsi="Times New Roman" w:cs="Times New Roman"/>
          <w:sz w:val="28"/>
          <w:szCs w:val="28"/>
        </w:rPr>
        <w:t xml:space="preserve"> текстовый пост или видеоролик нужно опубликовать на личной странице, аккаунте своего бизнеса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странице регионального це</w:t>
      </w:r>
      <w:r>
        <w:rPr>
          <w:rFonts w:ascii="Times New Roman" w:hAnsi="Times New Roman" w:cs="Times New Roman"/>
          <w:sz w:val="28"/>
          <w:szCs w:val="28"/>
        </w:rPr>
        <w:t>нтра «Мой бизнес».</w:t>
      </w:r>
    </w:p>
    <w:p w14:paraId="78B3F51E" w14:textId="77777777" w:rsidR="00C8015D" w:rsidRDefault="005978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публикации необходимо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МойБизнесНаКавказе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#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упомянуть регион, где предприниматель осуществляет свою деятельность. Один участник может выложить любое количество материалов. При подведении итогов конкурса будут учи</w:t>
      </w:r>
      <w:r>
        <w:rPr>
          <w:rFonts w:ascii="Times New Roman" w:hAnsi="Times New Roman" w:cs="Times New Roman"/>
          <w:sz w:val="28"/>
          <w:szCs w:val="28"/>
        </w:rPr>
        <w:t>тываться как количественные показатели – общее количество реакций и охват публикаций, так и качественные – креативность и оригинальность подачи, социальная значимость бизнеса для региона.</w:t>
      </w:r>
    </w:p>
    <w:p w14:paraId="2ACF6E1F" w14:textId="77777777" w:rsidR="00C8015D" w:rsidRDefault="00C80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8015D">
      <w:headerReference w:type="default" r:id="rId7"/>
      <w:headerReference w:type="first" r:id="rId8"/>
      <w:footerReference w:type="first" r:id="rId9"/>
      <w:pgSz w:w="11906" w:h="16838"/>
      <w:pgMar w:top="1984" w:right="567" w:bottom="1134" w:left="1984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E95A7" w14:textId="77777777" w:rsidR="0059781B" w:rsidRDefault="0059781B">
      <w:pPr>
        <w:spacing w:after="0" w:line="240" w:lineRule="auto"/>
      </w:pPr>
      <w:r>
        <w:separator/>
      </w:r>
    </w:p>
  </w:endnote>
  <w:endnote w:type="continuationSeparator" w:id="0">
    <w:p w14:paraId="0562D146" w14:textId="77777777" w:rsidR="0059781B" w:rsidRDefault="0059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7333" w14:textId="77777777" w:rsidR="00C8015D" w:rsidRDefault="00C8015D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FDB8" w14:textId="77777777" w:rsidR="0059781B" w:rsidRDefault="0059781B">
      <w:pPr>
        <w:spacing w:after="0" w:line="240" w:lineRule="auto"/>
      </w:pPr>
      <w:r>
        <w:separator/>
      </w:r>
    </w:p>
  </w:footnote>
  <w:footnote w:type="continuationSeparator" w:id="0">
    <w:p w14:paraId="771DD062" w14:textId="77777777" w:rsidR="0059781B" w:rsidRDefault="0059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B0DE0" w14:textId="77777777" w:rsidR="00C8015D" w:rsidRDefault="0059781B">
    <w:pPr>
      <w:pStyle w:val="10"/>
      <w:pBdr>
        <w:top w:val="none" w:sz="4" w:space="28" w:color="000000"/>
      </w:pBdr>
      <w:jc w:val="right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eastAsia="Times New Roman" w:hAnsi="Times New Roman" w:cs="Times New Roman"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C8726" w14:textId="77777777" w:rsidR="00C8015D" w:rsidRDefault="00C8015D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A5006"/>
    <w:multiLevelType w:val="hybridMultilevel"/>
    <w:tmpl w:val="6616DBCA"/>
    <w:lvl w:ilvl="0" w:tplc="5C8857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B7EED3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1DAA8E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20A01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5A52E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5B683C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506FF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A4210A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3145D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45EB1192"/>
    <w:multiLevelType w:val="hybridMultilevel"/>
    <w:tmpl w:val="7598A72A"/>
    <w:lvl w:ilvl="0" w:tplc="9FFC00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0DB2D17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14BE084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03C02E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8092F8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2DD2619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747E73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ACE0B4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FE5CB1D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2" w15:restartNumberingAfterBreak="0">
    <w:nsid w:val="57226B7D"/>
    <w:multiLevelType w:val="hybridMultilevel"/>
    <w:tmpl w:val="BAD8A75A"/>
    <w:lvl w:ilvl="0" w:tplc="D37A6B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8D82556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E3DAD5A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FBF231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C86ED62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2C3C7BF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404C00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0DD297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C2ACBDE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3" w15:restartNumberingAfterBreak="0">
    <w:nsid w:val="5DFB3457"/>
    <w:multiLevelType w:val="hybridMultilevel"/>
    <w:tmpl w:val="43E8A9D4"/>
    <w:lvl w:ilvl="0" w:tplc="B2C6F6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D9644E3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25B0143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374CE04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339EB28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8DAC7F8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B540FC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EC24D6D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1EBED1B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4" w15:restartNumberingAfterBreak="0">
    <w:nsid w:val="604031A6"/>
    <w:multiLevelType w:val="hybridMultilevel"/>
    <w:tmpl w:val="CC40725E"/>
    <w:lvl w:ilvl="0" w:tplc="DA5232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434FFF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9D2A1D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51A98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F4C2A4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37C749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CD6E8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4342E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38E544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768D4900"/>
    <w:multiLevelType w:val="hybridMultilevel"/>
    <w:tmpl w:val="8E40B99C"/>
    <w:lvl w:ilvl="0" w:tplc="1BA843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212C44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B007EA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0AB623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3635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88803F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D22EF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C982F9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55ED51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6" w15:restartNumberingAfterBreak="0">
    <w:nsid w:val="79D06D1E"/>
    <w:multiLevelType w:val="hybridMultilevel"/>
    <w:tmpl w:val="EE0E2F88"/>
    <w:lvl w:ilvl="0" w:tplc="FCEEE0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88E8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C10868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21632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26AF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23CA7A2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8300B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7D01EE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97A796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7B315F50"/>
    <w:multiLevelType w:val="hybridMultilevel"/>
    <w:tmpl w:val="9FEC8AA0"/>
    <w:lvl w:ilvl="0" w:tplc="AED493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68E66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0DA33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B7C0C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FF06E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B0A3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C7E21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F90DA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8023D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5D"/>
    <w:rsid w:val="0059781B"/>
    <w:rsid w:val="008E0B90"/>
    <w:rsid w:val="00C8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E1FF"/>
  <w15:docId w15:val="{20BA54F2-B591-44DC-8B42-483429C2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link w:val="1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styleId="a8">
    <w:name w:val="Title"/>
    <w:basedOn w:val="a"/>
    <w:next w:val="a9"/>
    <w:uiPriority w:val="10"/>
    <w:qFormat/>
    <w:pPr>
      <w:spacing w:before="300"/>
      <w:contextualSpacing/>
    </w:pPr>
    <w:rPr>
      <w:sz w:val="48"/>
      <w:szCs w:val="4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customStyle="1" w:styleId="1">
    <w:name w:val="Название объекта1"/>
    <w:basedOn w:val="a"/>
    <w:link w:val="CaptionChar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8"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Колонтитул"/>
    <w:basedOn w:val="a"/>
    <w:qFormat/>
  </w:style>
  <w:style w:type="paragraph" w:customStyle="1" w:styleId="10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0">
    <w:name w:val="toc 2"/>
    <w:basedOn w:val="a"/>
    <w:uiPriority w:val="39"/>
    <w:unhideWhenUsed/>
    <w:pPr>
      <w:spacing w:after="57"/>
      <w:ind w:left="283"/>
    </w:pPr>
  </w:style>
  <w:style w:type="paragraph" w:styleId="3">
    <w:name w:val="toc 3"/>
    <w:basedOn w:val="a"/>
    <w:uiPriority w:val="39"/>
    <w:unhideWhenUsed/>
    <w:pPr>
      <w:spacing w:after="57"/>
      <w:ind w:left="567"/>
    </w:pPr>
  </w:style>
  <w:style w:type="paragraph" w:styleId="4">
    <w:name w:val="toc 4"/>
    <w:basedOn w:val="a"/>
    <w:uiPriority w:val="39"/>
    <w:unhideWhenUsed/>
    <w:pPr>
      <w:spacing w:after="57"/>
      <w:ind w:left="850"/>
    </w:pPr>
  </w:style>
  <w:style w:type="paragraph" w:styleId="5">
    <w:name w:val="toc 5"/>
    <w:basedOn w:val="a"/>
    <w:uiPriority w:val="39"/>
    <w:unhideWhenUsed/>
    <w:pPr>
      <w:spacing w:after="57"/>
      <w:ind w:left="1134"/>
    </w:pPr>
  </w:style>
  <w:style w:type="paragraph" w:styleId="6">
    <w:name w:val="toc 6"/>
    <w:basedOn w:val="a"/>
    <w:uiPriority w:val="39"/>
    <w:unhideWhenUsed/>
    <w:pPr>
      <w:spacing w:after="57"/>
      <w:ind w:left="1417"/>
    </w:pPr>
  </w:style>
  <w:style w:type="paragraph" w:styleId="7">
    <w:name w:val="toc 7"/>
    <w:basedOn w:val="a"/>
    <w:uiPriority w:val="39"/>
    <w:unhideWhenUsed/>
    <w:pPr>
      <w:spacing w:after="57"/>
      <w:ind w:left="1701"/>
    </w:pPr>
  </w:style>
  <w:style w:type="paragraph" w:styleId="8">
    <w:name w:val="toc 8"/>
    <w:basedOn w:val="a"/>
    <w:uiPriority w:val="39"/>
    <w:unhideWhenUsed/>
    <w:pPr>
      <w:spacing w:after="57"/>
      <w:ind w:left="1984"/>
    </w:pPr>
  </w:style>
  <w:style w:type="paragraph" w:styleId="9">
    <w:name w:val="toc 9"/>
    <w:basedOn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  <w:qFormat/>
    <w:pPr>
      <w:spacing w:after="200" w:line="276" w:lineRule="auto"/>
    </w:pPr>
  </w:style>
  <w:style w:type="paragraph" w:styleId="af4">
    <w:name w:val="table of figures"/>
    <w:basedOn w:val="a"/>
    <w:uiPriority w:val="99"/>
    <w:unhideWhenUsed/>
    <w:pPr>
      <w:spacing w:after="0"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FontStyle13">
    <w:name w:val="Font Style13"/>
    <w:rPr>
      <w:rFonts w:ascii="Times New Roman" w:hAnsi="Times New Roman" w:cs="Times New Roman"/>
      <w:spacing w:val="10"/>
      <w:sz w:val="24"/>
      <w:szCs w:val="24"/>
    </w:rPr>
  </w:style>
  <w:style w:type="paragraph" w:customStyle="1" w:styleId="element-show">
    <w:name w:val="element-show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dc:description/>
  <cp:lastModifiedBy>Руслан</cp:lastModifiedBy>
  <cp:revision>1</cp:revision>
  <dcterms:created xsi:type="dcterms:W3CDTF">2023-10-26T05:25:00Z</dcterms:created>
  <dcterms:modified xsi:type="dcterms:W3CDTF">2025-03-25T07:27:00Z</dcterms:modified>
  <dc:language>ru-RU</dc:language>
</cp:coreProperties>
</file>