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C6A05" w14:textId="5E46B774" w:rsidR="00ED483F" w:rsidRDefault="000000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D45F813" wp14:editId="204AA8CD">
            <wp:simplePos x="0" y="0"/>
            <wp:positionH relativeFrom="column">
              <wp:posOffset>685800</wp:posOffset>
            </wp:positionH>
            <wp:positionV relativeFrom="paragraph">
              <wp:posOffset>-152400</wp:posOffset>
            </wp:positionV>
            <wp:extent cx="4781550" cy="2012315"/>
            <wp:effectExtent l="0" t="0" r="0" b="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C23E5" w14:textId="77777777" w:rsidR="00ED483F" w:rsidRDefault="00ED4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59FF7B" w14:textId="77777777" w:rsidR="00ED483F" w:rsidRDefault="00ED4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AACBC2" w14:textId="77777777" w:rsidR="00ED483F" w:rsidRDefault="00ED4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577C2F" w14:textId="77777777" w:rsidR="00ED483F" w:rsidRDefault="00ED4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440571" w14:textId="77777777" w:rsidR="00ED483F" w:rsidRDefault="00ED4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91AF51" w14:textId="77777777" w:rsidR="00ED483F" w:rsidRDefault="00ED4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FFAC84" w14:textId="77777777" w:rsidR="00ED483F" w:rsidRDefault="00ED4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8A019E" w14:textId="77777777" w:rsidR="00ED483F" w:rsidRDefault="00ED4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675C11" w14:textId="77777777" w:rsidR="00ED483F" w:rsidRDefault="00ED4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7AF986" w14:textId="77777777" w:rsidR="00ED483F" w:rsidRDefault="00ED48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C355BB" w14:textId="482B10CD" w:rsidR="00ED483F" w:rsidRPr="004B58CD" w:rsidRDefault="00E71A5E" w:rsidP="004B58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4B58CD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 xml:space="preserve">Администрация </w:t>
      </w:r>
      <w:r w:rsidR="00CA01E9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>Степновского</w:t>
      </w:r>
      <w:r w:rsidRPr="004B58CD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 xml:space="preserve"> муниципального округа Ставропольского края намерен</w:t>
      </w:r>
      <w:r w:rsidR="004B58CD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>а</w:t>
      </w:r>
      <w:r w:rsidRPr="004B58CD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 xml:space="preserve"> участвовать </w:t>
      </w:r>
      <w:r w:rsidR="007F676F" w:rsidRPr="004B58CD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>в 202</w:t>
      </w:r>
      <w:r w:rsidR="0090770B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>5</w:t>
      </w:r>
      <w:r w:rsidR="007F676F" w:rsidRPr="004B58CD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 xml:space="preserve"> году </w:t>
      </w:r>
      <w:r w:rsidRPr="004B58CD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 xml:space="preserve">в конкурсном отборе инициативных проектов, в целях получения </w:t>
      </w:r>
      <w:r w:rsidRPr="004B58CD">
        <w:rPr>
          <w:rFonts w:ascii="Times New Roman" w:hAnsi="Times New Roman" w:cs="Times New Roman"/>
          <w:b/>
          <w:bCs/>
          <w:sz w:val="36"/>
          <w:szCs w:val="36"/>
        </w:rPr>
        <w:t xml:space="preserve">финансовой поддержки за </w:t>
      </w:r>
      <w:r w:rsidRPr="004B58CD">
        <w:rPr>
          <w:rFonts w:ascii="Times New Roman" w:hAnsi="Times New Roman" w:cs="Times New Roman"/>
          <w:b/>
          <w:bCs/>
          <w:sz w:val="32"/>
          <w:szCs w:val="32"/>
        </w:rPr>
        <w:t>счет</w:t>
      </w:r>
      <w:r w:rsidRPr="004B58CD">
        <w:rPr>
          <w:rFonts w:ascii="Times New Roman" w:hAnsi="Times New Roman" w:cs="Times New Roman"/>
          <w:b/>
          <w:bCs/>
          <w:sz w:val="36"/>
          <w:szCs w:val="36"/>
        </w:rPr>
        <w:t xml:space="preserve"> межбюджетных трансфертов, предоставляемых </w:t>
      </w:r>
      <w:r w:rsidRPr="004B58CD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>из бюджета Ставропольского края</w:t>
      </w:r>
      <w:r w:rsidRPr="004B58CD">
        <w:rPr>
          <w:rFonts w:ascii="Times New Roman" w:hAnsi="Times New Roman" w:cs="Times New Roman"/>
          <w:b/>
          <w:bCs/>
          <w:sz w:val="36"/>
          <w:szCs w:val="36"/>
        </w:rPr>
        <w:t xml:space="preserve"> в</w:t>
      </w:r>
      <w:r w:rsidRPr="004B58CD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 xml:space="preserve"> 202</w:t>
      </w:r>
      <w:r w:rsidR="0090770B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>6</w:t>
      </w:r>
      <w:r w:rsidRPr="004B58CD">
        <w:rPr>
          <w:rFonts w:ascii="Times New Roman" w:eastAsia="PMingLiU" w:hAnsi="Times New Roman" w:cs="Times New Roman"/>
          <w:b/>
          <w:bCs/>
          <w:color w:val="000000"/>
          <w:sz w:val="36"/>
          <w:szCs w:val="36"/>
        </w:rPr>
        <w:t xml:space="preserve"> году.</w:t>
      </w:r>
    </w:p>
    <w:p w14:paraId="13BB9E75" w14:textId="77777777" w:rsidR="00E71A5E" w:rsidRDefault="00000000" w:rsidP="00E71A5E">
      <w:pPr>
        <w:pStyle w:val="a6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0155C56C" w14:textId="57A5BEEB" w:rsidR="00ED483F" w:rsidRDefault="00CA01E9" w:rsidP="00AE3169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Более 10 лет на территории Степновского муниципального округа успешно применяется практика по реализации инициативных проектов, предложенных инициативными группами жителей и</w:t>
      </w:r>
      <w:r w:rsidR="00AE31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направленных на благоустройство населённых пунктов. Благодаря ежегодному участию в «Губернаторской </w:t>
      </w:r>
      <w:bookmarkStart w:id="0" w:name="_Hlk192510765"/>
      <w:r>
        <w:rPr>
          <w:rFonts w:ascii="Times New Roman" w:hAnsi="Times New Roman" w:cs="Times New Roman"/>
          <w:color w:val="000000"/>
          <w:sz w:val="28"/>
          <w:szCs w:val="28"/>
        </w:rPr>
        <w:t>программе поддержки местных инициатив</w:t>
      </w:r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6B5CEF">
        <w:rPr>
          <w:rFonts w:ascii="Times New Roman" w:hAnsi="Times New Roman" w:cs="Times New Roman"/>
          <w:color w:val="000000"/>
          <w:sz w:val="28"/>
          <w:szCs w:val="28"/>
        </w:rPr>
        <w:t>благоустроены пешеходные зоны</w:t>
      </w:r>
      <w:r w:rsidR="00A50DF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C32301">
        <w:rPr>
          <w:rFonts w:ascii="Times New Roman" w:hAnsi="Times New Roman" w:cs="Times New Roman"/>
          <w:color w:val="000000"/>
          <w:sz w:val="28"/>
          <w:szCs w:val="28"/>
        </w:rPr>
        <w:t>парки</w:t>
      </w:r>
      <w:r w:rsidR="006B5CEF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отремонтированы дороги и пешеходные дорожки,</w:t>
      </w:r>
      <w:r w:rsidR="006B5CEF">
        <w:rPr>
          <w:rFonts w:ascii="Times New Roman" w:hAnsi="Times New Roman" w:cs="Times New Roman"/>
          <w:color w:val="000000"/>
          <w:sz w:val="28"/>
          <w:szCs w:val="28"/>
        </w:rPr>
        <w:t xml:space="preserve"> построены </w:t>
      </w:r>
      <w:r w:rsidR="00A50DFD">
        <w:rPr>
          <w:rFonts w:ascii="Times New Roman" w:hAnsi="Times New Roman" w:cs="Times New Roman"/>
          <w:color w:val="000000"/>
          <w:sz w:val="28"/>
          <w:szCs w:val="28"/>
        </w:rPr>
        <w:t xml:space="preserve">детские игровые и </w:t>
      </w:r>
      <w:r w:rsidR="006B5CEF">
        <w:rPr>
          <w:rFonts w:ascii="Times New Roman" w:hAnsi="Times New Roman" w:cs="Times New Roman"/>
          <w:color w:val="000000"/>
          <w:sz w:val="28"/>
          <w:szCs w:val="28"/>
        </w:rPr>
        <w:t>спортивн</w:t>
      </w:r>
      <w:r w:rsidR="00392841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="006B5CEF">
        <w:rPr>
          <w:rFonts w:ascii="Times New Roman" w:hAnsi="Times New Roman" w:cs="Times New Roman"/>
          <w:color w:val="000000"/>
          <w:sz w:val="28"/>
          <w:szCs w:val="28"/>
        </w:rPr>
        <w:t xml:space="preserve"> площадк</w:t>
      </w:r>
      <w:r w:rsidR="00392841">
        <w:rPr>
          <w:rFonts w:ascii="Times New Roman" w:hAnsi="Times New Roman" w:cs="Times New Roman"/>
          <w:color w:val="000000"/>
          <w:sz w:val="28"/>
          <w:szCs w:val="28"/>
        </w:rPr>
        <w:t>и.</w:t>
      </w:r>
      <w:r w:rsidR="006B5CEF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B5763">
        <w:rPr>
          <w:rFonts w:ascii="Times New Roman" w:hAnsi="Times New Roman" w:cs="Times New Roman"/>
          <w:color w:val="000000"/>
          <w:sz w:val="28"/>
          <w:szCs w:val="28"/>
        </w:rPr>
        <w:t xml:space="preserve">Инициатива и активность граждан, поддержанная администрацией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Степновского муниципального </w:t>
      </w:r>
      <w:r w:rsidR="00CB5763">
        <w:rPr>
          <w:rFonts w:ascii="Times New Roman" w:hAnsi="Times New Roman" w:cs="Times New Roman"/>
          <w:color w:val="000000"/>
          <w:sz w:val="28"/>
          <w:szCs w:val="28"/>
        </w:rPr>
        <w:t xml:space="preserve">округа, позволила реализовать уже более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B5763">
        <w:rPr>
          <w:rFonts w:ascii="Times New Roman" w:hAnsi="Times New Roman" w:cs="Times New Roman"/>
          <w:color w:val="000000"/>
          <w:sz w:val="28"/>
          <w:szCs w:val="28"/>
        </w:rPr>
        <w:t xml:space="preserve">0 проектов, финансирование которых в значительной доле осуществлено за счет средств </w:t>
      </w:r>
      <w:r>
        <w:rPr>
          <w:rFonts w:ascii="Times New Roman" w:hAnsi="Times New Roman" w:cs="Times New Roman"/>
          <w:color w:val="000000"/>
          <w:sz w:val="28"/>
          <w:szCs w:val="28"/>
        </w:rPr>
        <w:t>межбюджетных трансфертов</w:t>
      </w:r>
      <w:r w:rsidR="00CB5763">
        <w:rPr>
          <w:rFonts w:ascii="Times New Roman" w:hAnsi="Times New Roman" w:cs="Times New Roman"/>
          <w:color w:val="000000"/>
          <w:sz w:val="28"/>
          <w:szCs w:val="28"/>
        </w:rPr>
        <w:t xml:space="preserve"> из бюджета Ставропольского края.</w:t>
      </w:r>
    </w:p>
    <w:p w14:paraId="52836FE3" w14:textId="6AD51838" w:rsidR="00ED483F" w:rsidRDefault="00000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  <w:t xml:space="preserve">Принять участие в </w:t>
      </w:r>
      <w:r w:rsidR="00D81C90">
        <w:rPr>
          <w:rFonts w:ascii="Times New Roman" w:hAnsi="Times New Roman" w:cs="Times New Roman"/>
          <w:color w:val="000000"/>
          <w:sz w:val="28"/>
          <w:szCs w:val="28"/>
        </w:rPr>
        <w:t>программ</w:t>
      </w:r>
      <w:r w:rsidR="00A16E3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81C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возможно только при </w:t>
      </w:r>
      <w:r w:rsidR="00CB5763">
        <w:rPr>
          <w:rFonts w:ascii="Times New Roman" w:hAnsi="Times New Roman"/>
          <w:sz w:val="28"/>
          <w:szCs w:val="28"/>
        </w:rPr>
        <w:t>непосредственном</w:t>
      </w:r>
      <w:r>
        <w:rPr>
          <w:rFonts w:ascii="Times New Roman" w:hAnsi="Times New Roman"/>
          <w:sz w:val="28"/>
          <w:szCs w:val="28"/>
        </w:rPr>
        <w:t xml:space="preserve"> участии</w:t>
      </w:r>
      <w:r w:rsidR="00CB5763">
        <w:rPr>
          <w:rFonts w:ascii="Times New Roman" w:hAnsi="Times New Roman"/>
          <w:sz w:val="28"/>
          <w:szCs w:val="28"/>
        </w:rPr>
        <w:t xml:space="preserve"> местного населения в подготовке проекта</w:t>
      </w:r>
      <w:r>
        <w:rPr>
          <w:rFonts w:ascii="Times New Roman" w:hAnsi="Times New Roman"/>
          <w:sz w:val="28"/>
          <w:szCs w:val="28"/>
        </w:rPr>
        <w:t xml:space="preserve">. Жители создают инициативную группу, разрабатывают инициативный проект, </w:t>
      </w:r>
      <w:r w:rsidR="00E71A5E">
        <w:rPr>
          <w:rFonts w:ascii="Times New Roman" w:hAnsi="Times New Roman"/>
          <w:sz w:val="28"/>
          <w:szCs w:val="28"/>
        </w:rPr>
        <w:t xml:space="preserve">обсуждают его </w:t>
      </w:r>
      <w:r w:rsidR="00AE3169">
        <w:rPr>
          <w:rFonts w:ascii="Times New Roman" w:hAnsi="Times New Roman"/>
          <w:sz w:val="28"/>
          <w:szCs w:val="28"/>
        </w:rPr>
        <w:t>характеристики</w:t>
      </w:r>
      <w:r w:rsidR="00E71A5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голосуют за него, заручаются поддержкой</w:t>
      </w:r>
      <w:r w:rsidR="00AE3169">
        <w:rPr>
          <w:rFonts w:ascii="Times New Roman" w:hAnsi="Times New Roman"/>
          <w:sz w:val="28"/>
          <w:szCs w:val="28"/>
        </w:rPr>
        <w:t xml:space="preserve"> индивидуальных предпринимателей, организаций</w:t>
      </w:r>
      <w:r w:rsidR="0090770B">
        <w:rPr>
          <w:rFonts w:ascii="Times New Roman" w:hAnsi="Times New Roman"/>
          <w:sz w:val="28"/>
          <w:szCs w:val="28"/>
        </w:rPr>
        <w:t xml:space="preserve">, администрации </w:t>
      </w:r>
      <w:r w:rsidR="00A508FF">
        <w:rPr>
          <w:rFonts w:ascii="Times New Roman" w:hAnsi="Times New Roman"/>
          <w:sz w:val="28"/>
          <w:szCs w:val="28"/>
        </w:rPr>
        <w:t xml:space="preserve">Степновского муниципального </w:t>
      </w:r>
      <w:r w:rsidR="0090770B">
        <w:rPr>
          <w:rFonts w:ascii="Times New Roman" w:hAnsi="Times New Roman"/>
          <w:sz w:val="28"/>
          <w:szCs w:val="28"/>
        </w:rPr>
        <w:t>округа</w:t>
      </w:r>
      <w:r w:rsidR="00AE31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его продвижения и далее, в случае</w:t>
      </w:r>
      <w:r w:rsidR="00A16E3A">
        <w:rPr>
          <w:rFonts w:ascii="Times New Roman" w:hAnsi="Times New Roman"/>
          <w:sz w:val="28"/>
          <w:szCs w:val="28"/>
        </w:rPr>
        <w:t xml:space="preserve"> победы на конкурсе и </w:t>
      </w:r>
      <w:r>
        <w:rPr>
          <w:rFonts w:ascii="Times New Roman" w:hAnsi="Times New Roman"/>
          <w:sz w:val="28"/>
          <w:szCs w:val="28"/>
        </w:rPr>
        <w:t xml:space="preserve">включения проекта в программу, осуществляют контроль за ходом </w:t>
      </w:r>
      <w:r w:rsidR="00A508FF">
        <w:rPr>
          <w:rFonts w:ascii="Times New Roman" w:hAnsi="Times New Roman"/>
          <w:sz w:val="28"/>
          <w:szCs w:val="28"/>
        </w:rPr>
        <w:t>проводимых</w:t>
      </w:r>
      <w:r w:rsidR="00E71A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работ и </w:t>
      </w:r>
      <w:r w:rsidR="00E71A5E">
        <w:rPr>
          <w:rFonts w:ascii="Times New Roman" w:hAnsi="Times New Roman"/>
          <w:sz w:val="28"/>
          <w:szCs w:val="28"/>
        </w:rPr>
        <w:t xml:space="preserve">дальнейшей </w:t>
      </w:r>
      <w:r>
        <w:rPr>
          <w:rFonts w:ascii="Times New Roman" w:hAnsi="Times New Roman"/>
          <w:sz w:val="28"/>
          <w:szCs w:val="28"/>
        </w:rPr>
        <w:t>эксплуатацией</w:t>
      </w:r>
      <w:r w:rsidR="00E71A5E">
        <w:rPr>
          <w:rFonts w:ascii="Times New Roman" w:hAnsi="Times New Roman"/>
          <w:sz w:val="28"/>
          <w:szCs w:val="28"/>
        </w:rPr>
        <w:t xml:space="preserve"> объекта</w:t>
      </w:r>
      <w:r>
        <w:rPr>
          <w:rFonts w:ascii="Times New Roman" w:hAnsi="Times New Roman"/>
          <w:sz w:val="28"/>
          <w:szCs w:val="28"/>
        </w:rPr>
        <w:t>.</w:t>
      </w:r>
    </w:p>
    <w:p w14:paraId="17684563" w14:textId="77777777" w:rsidR="00ED483F" w:rsidRDefault="00000000">
      <w:pPr>
        <w:pStyle w:val="a6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  <w:t>Условиями программы определены основные направления, по которым можно реализовать инициативные проекты:</w:t>
      </w:r>
    </w:p>
    <w:p w14:paraId="163AB7D1" w14:textId="77777777" w:rsidR="00ED483F" w:rsidRDefault="00000000" w:rsidP="00795ADE">
      <w:pPr>
        <w:pStyle w:val="ConsPlusNormal0"/>
        <w:ind w:firstLine="708"/>
        <w:jc w:val="both"/>
      </w:pPr>
      <w:r>
        <w:t>1) организация в границах населенного пункта электро- и газоснабжения населения, снабжения населения топливом в пределах полномочий, установленных законодательством Российской Федерации;</w:t>
      </w:r>
    </w:p>
    <w:p w14:paraId="65AA8006" w14:textId="77777777" w:rsidR="00ED483F" w:rsidRDefault="00000000" w:rsidP="00795ADE">
      <w:pPr>
        <w:pStyle w:val="ConsPlusNormal0"/>
        <w:ind w:firstLine="708"/>
        <w:jc w:val="both"/>
      </w:pPr>
      <w:r>
        <w:t>2) обеспечение первичных мер пожарной безопасности в границах населенного пункта;</w:t>
      </w:r>
    </w:p>
    <w:p w14:paraId="58FE61BC" w14:textId="77777777" w:rsidR="00ED483F" w:rsidRDefault="00000000" w:rsidP="00795ADE">
      <w:pPr>
        <w:pStyle w:val="ConsPlusNormal0"/>
        <w:ind w:firstLine="708"/>
        <w:jc w:val="both"/>
      </w:pPr>
      <w:r>
        <w:t>3) создание условий для обеспечения жителей населенного пункта услугами торговли и бытового обслуживания;</w:t>
      </w:r>
    </w:p>
    <w:p w14:paraId="31F8574B" w14:textId="77777777" w:rsidR="00ED483F" w:rsidRDefault="00000000" w:rsidP="00795ADE">
      <w:pPr>
        <w:pStyle w:val="ConsPlusNormal0"/>
        <w:ind w:firstLine="708"/>
        <w:jc w:val="both"/>
      </w:pPr>
      <w:r>
        <w:lastRenderedPageBreak/>
        <w:t>4) создание условий для организации досуга и обеспечения жителей населенного пункта услугами организаций культуры;</w:t>
      </w:r>
    </w:p>
    <w:p w14:paraId="1F39A49A" w14:textId="12F7C54E" w:rsidR="00ED483F" w:rsidRDefault="00000000" w:rsidP="00795ADE">
      <w:pPr>
        <w:pStyle w:val="ConsPlusNormal0"/>
        <w:ind w:firstLine="708"/>
        <w:jc w:val="both"/>
      </w:pPr>
      <w:bookmarkStart w:id="1" w:name="P10131"/>
      <w:bookmarkEnd w:id="1"/>
      <w:r>
        <w:t>5) обеспечение условий для развития на территории населенного пункта физической культуры и массового спорта;</w:t>
      </w:r>
    </w:p>
    <w:p w14:paraId="016C5EF2" w14:textId="77777777" w:rsidR="00ED483F" w:rsidRDefault="00000000" w:rsidP="00795ADE">
      <w:pPr>
        <w:pStyle w:val="ConsPlusNormal0"/>
        <w:ind w:firstLine="708"/>
        <w:jc w:val="both"/>
      </w:pPr>
      <w:r>
        <w:t>6) создание условий для массового отдыха жителей населенного пункта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14:paraId="358329D4" w14:textId="77777777" w:rsidR="00ED483F" w:rsidRDefault="00000000" w:rsidP="00795ADE">
      <w:pPr>
        <w:pStyle w:val="ConsPlusNormal0"/>
        <w:ind w:firstLine="708"/>
        <w:jc w:val="both"/>
      </w:pPr>
      <w:r>
        <w:t>7) участие в организации деятельности по накоплению (в том числе раздельному накоплению) и транспортированию твердых коммунальных отходов;</w:t>
      </w:r>
    </w:p>
    <w:p w14:paraId="03E88189" w14:textId="77777777" w:rsidR="00ED483F" w:rsidRDefault="00000000" w:rsidP="00795ADE">
      <w:pPr>
        <w:pStyle w:val="ConsPlusNormal0"/>
        <w:ind w:firstLine="708"/>
        <w:jc w:val="both"/>
      </w:pPr>
      <w:r>
        <w:t>8) дорожная деятельность в отношении автомобильных дорог местного значения в границах населенного пункта муниципального образования края и обеспечение безопасности дорожного движения на них, за исключением создания и обеспечения функционирования парковок (парковочных мест),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14:paraId="09BE29B5" w14:textId="77777777" w:rsidR="00ED483F" w:rsidRDefault="00000000" w:rsidP="00795ADE">
      <w:pPr>
        <w:pStyle w:val="ConsPlusNormal0"/>
        <w:ind w:firstLine="708"/>
        <w:jc w:val="both"/>
      </w:pPr>
      <w:r>
        <w:t>9) организация благоустройства территории населенного пункта в соответствии с правилами благоустройства территории муниципального образования;</w:t>
      </w:r>
    </w:p>
    <w:p w14:paraId="5F52BC6D" w14:textId="77777777" w:rsidR="00ED483F" w:rsidRDefault="00000000" w:rsidP="00795ADE">
      <w:pPr>
        <w:pStyle w:val="ConsPlusNormal0"/>
        <w:ind w:firstLine="708"/>
        <w:jc w:val="both"/>
      </w:pPr>
      <w:r>
        <w:t>10) содержание мест захоронения на территории населенного пункта;</w:t>
      </w:r>
    </w:p>
    <w:p w14:paraId="041379DE" w14:textId="77777777" w:rsidR="00ED483F" w:rsidRDefault="00000000" w:rsidP="00795ADE">
      <w:pPr>
        <w:pStyle w:val="ConsPlusNormal0"/>
        <w:ind w:firstLine="708"/>
        <w:jc w:val="both"/>
      </w:pPr>
      <w:r>
        <w:t>11) создание условий для предоставления транспортных услуг жителям населенного пункта и организация транспортного обслуживания жителей населенного пункта в границах муниципального образования;</w:t>
      </w:r>
    </w:p>
    <w:p w14:paraId="7A36EC12" w14:textId="77777777" w:rsidR="00ED483F" w:rsidRDefault="00000000" w:rsidP="00795ADE">
      <w:pPr>
        <w:pStyle w:val="ConsPlusNormal0"/>
        <w:ind w:firstLine="708"/>
        <w:jc w:val="both"/>
      </w:pPr>
      <w:r>
        <w:rPr>
          <w:spacing w:val="-4"/>
        </w:rPr>
        <w:t>12) организация библиотечного обслуживания жителей населенного пункта, комплектование и обеспечение сохранности библиотечных фондов библиотек;</w:t>
      </w:r>
    </w:p>
    <w:p w14:paraId="280B781C" w14:textId="77777777" w:rsidR="00ED483F" w:rsidRDefault="00000000" w:rsidP="00795ADE">
      <w:pPr>
        <w:pStyle w:val="ConsPlusNormal0"/>
        <w:ind w:firstLine="708"/>
        <w:jc w:val="both"/>
      </w:pPr>
      <w:r>
        <w:rPr>
          <w:spacing w:val="-4"/>
        </w:rPr>
        <w:t xml:space="preserve">13) </w:t>
      </w:r>
      <w:r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муниципальном образовании края;</w:t>
      </w:r>
    </w:p>
    <w:p w14:paraId="5B0B9087" w14:textId="77777777" w:rsidR="00ED483F" w:rsidRDefault="00000000" w:rsidP="00795ADE">
      <w:pPr>
        <w:pStyle w:val="ConsPlusNormal0"/>
        <w:ind w:firstLine="708"/>
        <w:jc w:val="both"/>
      </w:pPr>
      <w:bookmarkStart w:id="2" w:name="P10271"/>
      <w:bookmarkEnd w:id="2"/>
      <w:r>
        <w:t>14) осуществление мероприятий по обеспечению безопасности людей на водных объектах, охране их жизни и здоровья на территории муниципального образования;</w:t>
      </w:r>
    </w:p>
    <w:p w14:paraId="65B47A62" w14:textId="77777777" w:rsidR="00ED483F" w:rsidRDefault="00000000" w:rsidP="00795ADE">
      <w:pPr>
        <w:pStyle w:val="ConsPlusNormal0"/>
        <w:ind w:firstLine="708"/>
        <w:jc w:val="both"/>
      </w:pPr>
      <w:bookmarkStart w:id="3" w:name="P10281"/>
      <w:bookmarkEnd w:id="3"/>
      <w:r>
        <w:t>15) создание, развитие и обеспечение охраны лечебно-оздоровительных местностей и курортов местного значения на территории муниципального образования;</w:t>
      </w:r>
    </w:p>
    <w:p w14:paraId="57C7FEA8" w14:textId="652E40C8" w:rsidR="00ED483F" w:rsidRDefault="00000000" w:rsidP="00795ADE">
      <w:pPr>
        <w:pStyle w:val="ConsPlusNormal0"/>
        <w:widowControl w:val="0"/>
        <w:suppressAutoHyphens/>
        <w:ind w:firstLine="708"/>
        <w:jc w:val="both"/>
      </w:pPr>
      <w:r>
        <w:t>16) сохранение, использование и популяризация объектов культурного наследия (памятников истории и культуры), находящихся в собственности муниципального образования, охрана объектов культурного наследия (памятников истории и культуры) местного (муниципального) значения, расположенных на территории населенного пункта.</w:t>
      </w:r>
    </w:p>
    <w:p w14:paraId="2E8152F1" w14:textId="73A98DEA" w:rsidR="00ED483F" w:rsidRDefault="00000000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Выбор приоритетного инициативного проекта для участия в конкурсном отборе осуществля</w:t>
      </w:r>
      <w:r w:rsidR="007F676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тся жителями населенных пунктов </w:t>
      </w:r>
      <w:r w:rsidR="00426A00">
        <w:rPr>
          <w:rFonts w:ascii="Times New Roman" w:hAnsi="Times New Roman" w:cs="Times New Roman"/>
          <w:sz w:val="28"/>
          <w:szCs w:val="28"/>
        </w:rPr>
        <w:t>Степновского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округа на собраниях граждан путем голосования и сбора подписей в подписных листах. </w:t>
      </w:r>
    </w:p>
    <w:p w14:paraId="08F92037" w14:textId="77777777" w:rsidR="00250DE2" w:rsidRDefault="00250DE2">
      <w:pPr>
        <w:pStyle w:val="a6"/>
        <w:spacing w:after="0" w:line="240" w:lineRule="auto"/>
        <w:jc w:val="both"/>
      </w:pPr>
    </w:p>
    <w:p w14:paraId="4C5E4167" w14:textId="77777777" w:rsidR="00426A00" w:rsidRDefault="00426A00">
      <w:pPr>
        <w:pStyle w:val="a6"/>
        <w:spacing w:after="0" w:line="240" w:lineRule="auto"/>
        <w:jc w:val="both"/>
      </w:pPr>
    </w:p>
    <w:p w14:paraId="343F4BFC" w14:textId="77777777" w:rsidR="00426A00" w:rsidRDefault="00426A00">
      <w:pPr>
        <w:pStyle w:val="a6"/>
        <w:spacing w:after="0" w:line="240" w:lineRule="auto"/>
        <w:jc w:val="both"/>
      </w:pPr>
    </w:p>
    <w:p w14:paraId="31039FFF" w14:textId="77777777" w:rsidR="00426A00" w:rsidRDefault="00426A00">
      <w:pPr>
        <w:pStyle w:val="a6"/>
        <w:spacing w:after="0" w:line="240" w:lineRule="auto"/>
        <w:jc w:val="both"/>
      </w:pPr>
    </w:p>
    <w:p w14:paraId="59554BDB" w14:textId="77777777" w:rsidR="00426A00" w:rsidRDefault="00426A00">
      <w:pPr>
        <w:pStyle w:val="a6"/>
        <w:spacing w:after="0" w:line="240" w:lineRule="auto"/>
        <w:jc w:val="both"/>
      </w:pPr>
    </w:p>
    <w:p w14:paraId="62B8BA69" w14:textId="2685ED3E" w:rsidR="00250DE2" w:rsidRDefault="00250DE2" w:rsidP="00250DE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Уважаемые жители </w:t>
      </w:r>
      <w:r w:rsidR="004F206D">
        <w:rPr>
          <w:rFonts w:ascii="Times New Roman" w:hAnsi="Times New Roman" w:cs="Times New Roman"/>
          <w:sz w:val="28"/>
          <w:szCs w:val="28"/>
        </w:rPr>
        <w:t xml:space="preserve">Степновского муниципального </w:t>
      </w:r>
      <w:r>
        <w:rPr>
          <w:rFonts w:ascii="Times New Roman" w:hAnsi="Times New Roman" w:cs="Times New Roman"/>
          <w:sz w:val="28"/>
          <w:szCs w:val="28"/>
        </w:rPr>
        <w:t>округа!</w:t>
      </w:r>
    </w:p>
    <w:p w14:paraId="53831BB1" w14:textId="77777777" w:rsidR="00426A00" w:rsidRDefault="00426A00" w:rsidP="00250DE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BA1A21" w14:textId="34656D49" w:rsidR="00ED02C9" w:rsidRDefault="00000000" w:rsidP="00250DE2">
      <w:pPr>
        <w:pStyle w:val="a6"/>
        <w:spacing w:after="0" w:line="240" w:lineRule="auto"/>
        <w:ind w:firstLine="708"/>
        <w:jc w:val="both"/>
        <w:rPr>
          <w:rStyle w:val="-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B56DF8">
        <w:rPr>
          <w:rFonts w:ascii="Times New Roman" w:hAnsi="Times New Roman"/>
          <w:sz w:val="28"/>
          <w:szCs w:val="28"/>
        </w:rPr>
        <w:t xml:space="preserve">актуальной </w:t>
      </w:r>
      <w:r>
        <w:rPr>
          <w:rFonts w:ascii="Times New Roman" w:hAnsi="Times New Roman"/>
          <w:sz w:val="28"/>
          <w:szCs w:val="28"/>
        </w:rPr>
        <w:t xml:space="preserve">информацией </w:t>
      </w:r>
      <w:r w:rsidR="007F676F" w:rsidRPr="00D449BB">
        <w:rPr>
          <w:rFonts w:ascii="Times New Roman" w:hAnsi="Times New Roman" w:cs="Times New Roman"/>
          <w:sz w:val="28"/>
          <w:szCs w:val="28"/>
        </w:rPr>
        <w:t>об условиях</w:t>
      </w:r>
      <w:r w:rsidR="00ED02C9">
        <w:rPr>
          <w:rFonts w:ascii="Times New Roman" w:hAnsi="Times New Roman" w:cs="Times New Roman"/>
          <w:sz w:val="28"/>
          <w:szCs w:val="28"/>
        </w:rPr>
        <w:t xml:space="preserve">, сроках </w:t>
      </w:r>
      <w:r w:rsidR="007F676F" w:rsidRPr="00D449BB">
        <w:rPr>
          <w:rFonts w:ascii="Times New Roman" w:hAnsi="Times New Roman" w:cs="Times New Roman"/>
          <w:sz w:val="28"/>
          <w:szCs w:val="28"/>
        </w:rPr>
        <w:t>проведения конкурсного отбора проектов, способах и сроках внесения населением населенного пункта</w:t>
      </w:r>
      <w:r w:rsidR="004F206D">
        <w:rPr>
          <w:rFonts w:ascii="Times New Roman" w:hAnsi="Times New Roman" w:cs="Times New Roman"/>
          <w:sz w:val="28"/>
          <w:szCs w:val="28"/>
        </w:rPr>
        <w:t xml:space="preserve"> Степновского муниципального</w:t>
      </w:r>
      <w:r w:rsidR="007F676F" w:rsidRPr="00D449BB">
        <w:rPr>
          <w:rFonts w:ascii="Times New Roman" w:hAnsi="Times New Roman" w:cs="Times New Roman"/>
          <w:sz w:val="28"/>
          <w:szCs w:val="28"/>
        </w:rPr>
        <w:t xml:space="preserve"> </w:t>
      </w:r>
      <w:r w:rsidR="007F676F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7F676F" w:rsidRPr="00D449BB">
        <w:rPr>
          <w:rFonts w:ascii="Times New Roman" w:hAnsi="Times New Roman" w:cs="Times New Roman"/>
          <w:sz w:val="28"/>
          <w:szCs w:val="28"/>
        </w:rPr>
        <w:t>предложений о реализации проектов, о</w:t>
      </w:r>
      <w:r w:rsidR="00ED02C9">
        <w:rPr>
          <w:rFonts w:ascii="Times New Roman" w:hAnsi="Times New Roman" w:cs="Times New Roman"/>
          <w:sz w:val="28"/>
          <w:szCs w:val="28"/>
        </w:rPr>
        <w:t xml:space="preserve"> критериях </w:t>
      </w:r>
      <w:r w:rsidR="0010367D">
        <w:rPr>
          <w:rFonts w:ascii="Times New Roman" w:hAnsi="Times New Roman" w:cs="Times New Roman"/>
          <w:sz w:val="28"/>
          <w:szCs w:val="28"/>
        </w:rPr>
        <w:t xml:space="preserve">их </w:t>
      </w:r>
      <w:r w:rsidR="00ED02C9">
        <w:rPr>
          <w:rFonts w:ascii="Times New Roman" w:hAnsi="Times New Roman" w:cs="Times New Roman"/>
          <w:sz w:val="28"/>
          <w:szCs w:val="28"/>
        </w:rPr>
        <w:t>оценки  и</w:t>
      </w:r>
      <w:r w:rsidR="007F676F" w:rsidRPr="00D449BB">
        <w:rPr>
          <w:rFonts w:ascii="Times New Roman" w:hAnsi="Times New Roman" w:cs="Times New Roman"/>
          <w:sz w:val="28"/>
          <w:szCs w:val="28"/>
        </w:rPr>
        <w:t xml:space="preserve"> подведении итогов </w:t>
      </w:r>
      <w:r w:rsidR="00ED02C9">
        <w:rPr>
          <w:rFonts w:ascii="Times New Roman" w:hAnsi="Times New Roman" w:cs="Times New Roman"/>
          <w:sz w:val="28"/>
          <w:szCs w:val="28"/>
        </w:rPr>
        <w:t>конкурса</w:t>
      </w:r>
      <w:r w:rsidR="007F676F">
        <w:rPr>
          <w:rFonts w:ascii="Times New Roman" w:hAnsi="Times New Roman"/>
          <w:sz w:val="28"/>
          <w:szCs w:val="28"/>
        </w:rPr>
        <w:t>,  формами и образцами документов</w:t>
      </w:r>
      <w:r>
        <w:rPr>
          <w:rFonts w:ascii="Times New Roman" w:hAnsi="Times New Roman"/>
          <w:sz w:val="28"/>
          <w:szCs w:val="28"/>
        </w:rPr>
        <w:t xml:space="preserve"> можно ознакомиться на сайте </w:t>
      </w:r>
      <w:hyperlink r:id="rId6">
        <w:r w:rsidR="00ED02C9">
          <w:rPr>
            <w:rStyle w:val="-"/>
            <w:rFonts w:ascii="Times New Roman" w:hAnsi="Times New Roman"/>
            <w:sz w:val="28"/>
            <w:szCs w:val="28"/>
          </w:rPr>
          <w:t>http://www.pmisk.ru/</w:t>
        </w:r>
      </w:hyperlink>
      <w:r w:rsidR="00ED02C9">
        <w:rPr>
          <w:rStyle w:val="-"/>
          <w:rFonts w:ascii="Times New Roman" w:hAnsi="Times New Roman"/>
          <w:sz w:val="28"/>
          <w:szCs w:val="28"/>
        </w:rPr>
        <w:t>.</w:t>
      </w:r>
    </w:p>
    <w:p w14:paraId="68C30C1B" w14:textId="2890F395" w:rsidR="00ED483F" w:rsidRDefault="00ED02C9" w:rsidP="007F676F">
      <w:pPr>
        <w:pStyle w:val="a6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</w:t>
      </w:r>
      <w:r w:rsidR="001B536F">
        <w:rPr>
          <w:rFonts w:ascii="Times New Roman" w:hAnsi="Times New Roman"/>
          <w:sz w:val="28"/>
          <w:szCs w:val="28"/>
        </w:rPr>
        <w:t>Степновс</w:t>
      </w:r>
      <w:r>
        <w:rPr>
          <w:rFonts w:ascii="Times New Roman" w:hAnsi="Times New Roman"/>
          <w:sz w:val="28"/>
          <w:szCs w:val="28"/>
        </w:rPr>
        <w:t xml:space="preserve">кого муниципального округа </w:t>
      </w:r>
      <w:r>
        <w:rPr>
          <w:rFonts w:ascii="Times New Roman" w:hAnsi="Times New Roman"/>
          <w:color w:val="000080"/>
          <w:sz w:val="28"/>
          <w:szCs w:val="28"/>
          <w:u w:val="single"/>
        </w:rPr>
        <w:t>http://www.</w:t>
      </w:r>
      <w:r w:rsidR="001B536F">
        <w:rPr>
          <w:rFonts w:ascii="Times New Roman" w:hAnsi="Times New Roman"/>
          <w:color w:val="000080"/>
          <w:sz w:val="28"/>
          <w:szCs w:val="28"/>
          <w:u w:val="single"/>
          <w:lang w:val="en-US"/>
        </w:rPr>
        <w:t>stepnoe</w:t>
      </w:r>
      <w:r w:rsidR="001B536F" w:rsidRPr="001B536F">
        <w:rPr>
          <w:rFonts w:ascii="Times New Roman" w:hAnsi="Times New Roman"/>
          <w:color w:val="000080"/>
          <w:sz w:val="28"/>
          <w:szCs w:val="28"/>
          <w:u w:val="single"/>
        </w:rPr>
        <w:t>-</w:t>
      </w:r>
      <w:r w:rsidR="001B536F">
        <w:rPr>
          <w:rFonts w:ascii="Times New Roman" w:hAnsi="Times New Roman"/>
          <w:color w:val="000080"/>
          <w:sz w:val="28"/>
          <w:szCs w:val="28"/>
          <w:u w:val="single"/>
          <w:lang w:val="en-US"/>
        </w:rPr>
        <w:t>sk</w:t>
      </w:r>
      <w:r w:rsidR="001B536F" w:rsidRPr="001B536F">
        <w:rPr>
          <w:rFonts w:ascii="Times New Roman" w:hAnsi="Times New Roman"/>
          <w:color w:val="000080"/>
          <w:sz w:val="28"/>
          <w:szCs w:val="28"/>
          <w:u w:val="single"/>
        </w:rPr>
        <w:t>.</w:t>
      </w:r>
      <w:r w:rsidR="001B536F">
        <w:rPr>
          <w:rFonts w:ascii="Times New Roman" w:hAnsi="Times New Roman"/>
          <w:color w:val="000080"/>
          <w:sz w:val="28"/>
          <w:szCs w:val="28"/>
          <w:u w:val="single"/>
          <w:lang w:val="en-US"/>
        </w:rPr>
        <w:t>gosuslugi</w:t>
      </w:r>
      <w:r>
        <w:rPr>
          <w:rFonts w:ascii="Times New Roman" w:hAnsi="Times New Roman"/>
          <w:color w:val="000080"/>
          <w:sz w:val="28"/>
          <w:szCs w:val="28"/>
          <w:u w:val="single"/>
        </w:rPr>
        <w:t>.ru/</w:t>
      </w:r>
      <w:r>
        <w:rPr>
          <w:rFonts w:ascii="Times New Roman" w:hAnsi="Times New Roman"/>
          <w:sz w:val="28"/>
          <w:szCs w:val="28"/>
        </w:rPr>
        <w:t xml:space="preserve"> в разделе «Инициативное бюджетирование» размещены о</w:t>
      </w:r>
      <w:r w:rsidR="00B56DF8">
        <w:rPr>
          <w:rFonts w:ascii="Times New Roman" w:hAnsi="Times New Roman"/>
          <w:sz w:val="28"/>
          <w:szCs w:val="28"/>
        </w:rPr>
        <w:t>бучающие материалы</w:t>
      </w:r>
      <w:r w:rsidR="005124B6">
        <w:rPr>
          <w:rFonts w:ascii="Times New Roman" w:hAnsi="Times New Roman"/>
          <w:sz w:val="28"/>
          <w:szCs w:val="28"/>
        </w:rPr>
        <w:t>, которые</w:t>
      </w:r>
      <w:r w:rsidR="00B56DF8">
        <w:rPr>
          <w:rFonts w:ascii="Times New Roman" w:hAnsi="Times New Roman"/>
          <w:sz w:val="28"/>
          <w:szCs w:val="28"/>
        </w:rPr>
        <w:t xml:space="preserve"> помогут создать и оформить Ваш инициативный проект для </w:t>
      </w:r>
      <w:r w:rsidR="00AE7881">
        <w:rPr>
          <w:rFonts w:ascii="Times New Roman" w:hAnsi="Times New Roman"/>
          <w:sz w:val="28"/>
          <w:szCs w:val="28"/>
        </w:rPr>
        <w:t xml:space="preserve">его </w:t>
      </w:r>
      <w:r w:rsidR="00B56DF8">
        <w:rPr>
          <w:rFonts w:ascii="Times New Roman" w:hAnsi="Times New Roman"/>
          <w:sz w:val="28"/>
          <w:szCs w:val="28"/>
        </w:rPr>
        <w:t xml:space="preserve">внесения в администрацию </w:t>
      </w:r>
      <w:r w:rsidR="00AE7881">
        <w:rPr>
          <w:rFonts w:ascii="Times New Roman" w:hAnsi="Times New Roman"/>
          <w:sz w:val="28"/>
          <w:szCs w:val="28"/>
        </w:rPr>
        <w:t xml:space="preserve">Степновского муниципального </w:t>
      </w:r>
      <w:r w:rsidR="00B56DF8">
        <w:rPr>
          <w:rFonts w:ascii="Times New Roman" w:hAnsi="Times New Roman"/>
          <w:sz w:val="28"/>
          <w:szCs w:val="28"/>
        </w:rPr>
        <w:t>округа</w:t>
      </w:r>
      <w:r w:rsidR="005E0DF1">
        <w:rPr>
          <w:rFonts w:ascii="Times New Roman" w:hAnsi="Times New Roman"/>
          <w:sz w:val="28"/>
          <w:szCs w:val="28"/>
        </w:rPr>
        <w:t xml:space="preserve"> Ставропольского края</w:t>
      </w:r>
      <w:r w:rsidR="00B56DF8">
        <w:rPr>
          <w:rFonts w:ascii="Times New Roman" w:hAnsi="Times New Roman"/>
          <w:sz w:val="28"/>
          <w:szCs w:val="28"/>
        </w:rPr>
        <w:t>.</w:t>
      </w:r>
    </w:p>
    <w:p w14:paraId="2A15EEA6" w14:textId="3526A167" w:rsidR="00ED483F" w:rsidRDefault="00ED02C9" w:rsidP="0010367D">
      <w:pPr>
        <w:pStyle w:val="ConsPlusNormal0"/>
        <w:ind w:firstLine="708"/>
        <w:jc w:val="both"/>
      </w:pPr>
      <w:r>
        <w:t xml:space="preserve">По всем вопросам реализации Ваших идей, предложений путем участия в </w:t>
      </w:r>
      <w:r w:rsidR="0010367D">
        <w:t xml:space="preserve">Губернаторской программе поддержки местных инициатив можно получить консультации, разъяснения в территориальных отделах </w:t>
      </w:r>
      <w:r w:rsidR="00AE7881">
        <w:t>администрации Степновского муниципального округа Ставропольского края, находящихся в населенных пунктах Степновского района Ставропольского края, в рабочие дни</w:t>
      </w:r>
      <w:r>
        <w:t xml:space="preserve"> </w:t>
      </w:r>
      <w:r w:rsidR="00AE7881">
        <w:rPr>
          <w:bCs/>
        </w:rPr>
        <w:t>с 8.00 ч. до 18.00 ч.</w:t>
      </w:r>
      <w:r w:rsidR="00AE7881">
        <w:t xml:space="preserve"> </w:t>
      </w:r>
      <w:r>
        <w:t>по следующим адресам:</w:t>
      </w:r>
    </w:p>
    <w:p w14:paraId="6E229971" w14:textId="77777777" w:rsidR="005E0DF1" w:rsidRPr="005E0DF1" w:rsidRDefault="005E0DF1" w:rsidP="005E0DF1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E0DF1">
        <w:rPr>
          <w:rFonts w:ascii="Times New Roman" w:eastAsia="Calibri" w:hAnsi="Times New Roman" w:cs="Times New Roman"/>
          <w:sz w:val="28"/>
          <w:szCs w:val="28"/>
        </w:rPr>
        <w:t xml:space="preserve">по населенному пункту с. Богдановка в Богдановский территориальный отдел администрации Степновского муниципального округа Ставропольского края по адресу: Ставропольский край, Степновский район, с. Богдановка, ул. Мира, 21, тел. (86563) 37422 или на адрес электронной почты: </w:t>
      </w:r>
      <w:hyperlink r:id="rId7" w:history="1">
        <w:r w:rsidRPr="005E0DF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admbogdanovka@yandex.ru</w:t>
        </w:r>
      </w:hyperlink>
      <w:r w:rsidRPr="005E0DF1">
        <w:rPr>
          <w:rFonts w:ascii="Times New Roman" w:eastAsia="Calibri" w:hAnsi="Times New Roman" w:cs="Times New Roman"/>
          <w:sz w:val="28"/>
          <w:szCs w:val="28"/>
          <w:u w:val="single"/>
        </w:rPr>
        <w:t>;</w:t>
      </w:r>
    </w:p>
    <w:p w14:paraId="40657BDD" w14:textId="77777777" w:rsidR="005E0DF1" w:rsidRPr="005E0DF1" w:rsidRDefault="005E0DF1" w:rsidP="005E0DF1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0DF1">
        <w:rPr>
          <w:rFonts w:ascii="Times New Roman" w:eastAsia="Calibri" w:hAnsi="Times New Roman" w:cs="Times New Roman"/>
          <w:sz w:val="28"/>
          <w:szCs w:val="28"/>
        </w:rPr>
        <w:t>по населенному пункту с. Варениковское в Варениковский территориальный отдел администрации Степновского муниципального округа Ставропольского края по адресу: Ставропольский край, Степновский район, с. Варениковское, ул. Зеленая, 13 и на адрес электронной почты</w:t>
      </w:r>
      <w:r w:rsidRPr="005E0DF1">
        <w:rPr>
          <w:rFonts w:ascii="Calibri" w:eastAsia="Calibri" w:hAnsi="Calibri" w:cs="Times New Roman"/>
        </w:rPr>
        <w:t xml:space="preserve"> </w:t>
      </w:r>
      <w:hyperlink r:id="rId8" w:history="1">
        <w:r w:rsidRPr="005E0DF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nata</w:t>
        </w:r>
        <w:r w:rsidRPr="005E0DF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1963-14@mail.ru</w:t>
        </w:r>
      </w:hyperlink>
      <w:r w:rsidRPr="005E0DF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04D91D9" w14:textId="77777777" w:rsidR="005E0DF1" w:rsidRPr="005E0DF1" w:rsidRDefault="005E0DF1" w:rsidP="005E0DF1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0DF1">
        <w:rPr>
          <w:rFonts w:ascii="Times New Roman" w:eastAsia="Calibri" w:hAnsi="Times New Roman" w:cs="Times New Roman"/>
          <w:sz w:val="28"/>
          <w:szCs w:val="28"/>
        </w:rPr>
        <w:t xml:space="preserve">по населенному пункту пос. Верхнестепной в Верхнестепновский территориальный отдел администрации Степновского муниципального округа Ставропольского края по адресу: Ставропольский край, Степновский район, пос. Вернестепной, ул. Советская, 7   или на адрес электронной почты: Наталья Капитонова </w:t>
      </w:r>
      <w:hyperlink r:id="rId9" w:history="1">
        <w:r w:rsidRPr="005E0DF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verhnestep@mail.ru</w:t>
        </w:r>
      </w:hyperlink>
      <w:r w:rsidRPr="005E0DF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AE0ED07" w14:textId="77777777" w:rsidR="005E0DF1" w:rsidRPr="005E0DF1" w:rsidRDefault="005E0DF1" w:rsidP="005E0DF1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E0DF1">
        <w:rPr>
          <w:rFonts w:ascii="Times New Roman" w:eastAsia="Calibri" w:hAnsi="Times New Roman" w:cs="Times New Roman"/>
          <w:sz w:val="28"/>
          <w:szCs w:val="28"/>
        </w:rPr>
        <w:t xml:space="preserve">по населенному пункту село Иргаклы в Ирагклинский территориальный отдел администрации Степновского муниципального округа Ставропольского края по адресу: Ставропольский край, Степновский район, с. Иргаклы, ул. Колхозная, 9 или на адрес электронной почты: </w:t>
      </w:r>
      <w:hyperlink r:id="rId10" w:history="1">
        <w:r w:rsidRPr="005E0DF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admmoirgakli@mail.ru</w:t>
        </w:r>
      </w:hyperlink>
      <w:r w:rsidRPr="005E0DF1">
        <w:rPr>
          <w:rFonts w:ascii="Times New Roman" w:eastAsia="Calibri" w:hAnsi="Times New Roman" w:cs="Times New Roman"/>
          <w:sz w:val="28"/>
          <w:szCs w:val="28"/>
          <w:u w:val="single"/>
        </w:rPr>
        <w:t>;</w:t>
      </w:r>
    </w:p>
    <w:p w14:paraId="71F1EC0C" w14:textId="77777777" w:rsidR="005E0DF1" w:rsidRPr="005E0DF1" w:rsidRDefault="005E0DF1" w:rsidP="005E0DF1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0DF1">
        <w:rPr>
          <w:rFonts w:ascii="Times New Roman" w:eastAsia="Calibri" w:hAnsi="Times New Roman" w:cs="Times New Roman"/>
          <w:sz w:val="28"/>
          <w:szCs w:val="28"/>
        </w:rPr>
        <w:t xml:space="preserve">по населенным пунктам село Ольгино и село Зеленая Роща в Ольгинский территориальный отдел администрации Степновского муниципального округа Ставропольского края по адресу: Ставропольский край, Степновский район, с. Ольгино, ул. Шоссейная, 34 или на адрес электронной почты: </w:t>
      </w:r>
      <w:hyperlink r:id="rId11" w:history="1">
        <w:r w:rsidRPr="005E0DF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olginsky.selsovet@yandex.ru</w:t>
        </w:r>
      </w:hyperlink>
      <w:r w:rsidRPr="005E0DF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8F985A3" w14:textId="77777777" w:rsidR="005E0DF1" w:rsidRPr="005E0DF1" w:rsidRDefault="005E0DF1" w:rsidP="005E0DF1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0DF1">
        <w:rPr>
          <w:rFonts w:ascii="Times New Roman" w:eastAsia="Calibri" w:hAnsi="Times New Roman" w:cs="Times New Roman"/>
          <w:sz w:val="28"/>
          <w:szCs w:val="28"/>
        </w:rPr>
        <w:t xml:space="preserve">по населенному пункту село Соломенское в Соломенский территориальный отдел администрации Степновского муниципального округа Ставропольского края по адресу: Ставропольский край, Степновский район, с. Соломенское, ул. </w:t>
      </w:r>
      <w:r w:rsidRPr="005E0DF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Административная, 1 или на адрес электронной почты: Соломенский территориальный отдел администрации СМО СК </w:t>
      </w:r>
      <w:hyperlink r:id="rId12" w:history="1">
        <w:r w:rsidRPr="005E0DF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mo-solomenskoe@yandex.ru</w:t>
        </w:r>
      </w:hyperlink>
      <w:r w:rsidRPr="005E0DF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788B307" w14:textId="77777777" w:rsidR="005E0DF1" w:rsidRPr="005E0DF1" w:rsidRDefault="005E0DF1" w:rsidP="005E0DF1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0DF1">
        <w:rPr>
          <w:rFonts w:ascii="Times New Roman" w:eastAsia="Calibri" w:hAnsi="Times New Roman" w:cs="Times New Roman"/>
          <w:sz w:val="28"/>
          <w:szCs w:val="28"/>
        </w:rPr>
        <w:t xml:space="preserve">по населенному пункту село Степное в Степновский территориальный отдел администрации Степновского муниципального округа Ставропольского края по адресу: Ставропольский край, Степновский район, с. Степное, пл. Ленина,17 или на адрес электронной почты: </w:t>
      </w:r>
      <w:hyperlink r:id="rId13" w:history="1">
        <w:r w:rsidRPr="005E0DF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selsovet26@mail.ru</w:t>
        </w:r>
      </w:hyperlink>
      <w:r w:rsidRPr="005E0DF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5C91C003" w14:textId="41AC209C" w:rsidR="00AE7881" w:rsidRDefault="007856BF" w:rsidP="007856BF">
      <w:pPr>
        <w:pStyle w:val="ConsPlusNormal0"/>
        <w:ind w:firstLine="426"/>
        <w:jc w:val="both"/>
      </w:pPr>
      <w:r w:rsidRPr="007856BF">
        <w:rPr>
          <w:rFonts w:eastAsia="Calibri"/>
          <w:lang w:eastAsia="en-US"/>
        </w:rPr>
        <w:t xml:space="preserve">Проекты для участия в конкурсном отборе </w:t>
      </w:r>
      <w:r>
        <w:rPr>
          <w:rFonts w:eastAsia="Calibri"/>
          <w:lang w:eastAsia="en-US"/>
        </w:rPr>
        <w:t>могут</w:t>
      </w:r>
      <w:r w:rsidRPr="007856BF">
        <w:rPr>
          <w:rFonts w:eastAsia="Calibri"/>
          <w:lang w:eastAsia="en-US"/>
        </w:rPr>
        <w:t xml:space="preserve"> предлагаться населением Степновского района по населенным пунктам, (по условиям программы численность жителей населенного пункта должна быть больше 500 человек) до </w:t>
      </w:r>
      <w:r>
        <w:rPr>
          <w:rFonts w:eastAsia="Calibri"/>
          <w:lang w:eastAsia="en-US"/>
        </w:rPr>
        <w:t xml:space="preserve">13 </w:t>
      </w:r>
      <w:r w:rsidRPr="007856BF">
        <w:rPr>
          <w:rFonts w:eastAsia="Calibri"/>
          <w:lang w:eastAsia="en-US"/>
        </w:rPr>
        <w:t>июня 202</w:t>
      </w:r>
      <w:r>
        <w:rPr>
          <w:rFonts w:eastAsia="Calibri"/>
          <w:lang w:eastAsia="en-US"/>
        </w:rPr>
        <w:t>5</w:t>
      </w:r>
      <w:r w:rsidRPr="007856BF">
        <w:rPr>
          <w:rFonts w:eastAsia="Calibri"/>
          <w:lang w:eastAsia="en-US"/>
        </w:rPr>
        <w:t xml:space="preserve"> года.</w:t>
      </w:r>
    </w:p>
    <w:p w14:paraId="4ACF876B" w14:textId="682310D2" w:rsidR="007856BF" w:rsidRPr="007856BF" w:rsidRDefault="00EE5BCE" w:rsidP="007856BF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t xml:space="preserve">  </w:t>
      </w:r>
      <w:r w:rsidR="007856BF" w:rsidRPr="007856BF">
        <w:rPr>
          <w:rFonts w:ascii="Times New Roman" w:eastAsia="Calibri" w:hAnsi="Times New Roman" w:cs="Times New Roman"/>
          <w:sz w:val="28"/>
          <w:szCs w:val="28"/>
        </w:rPr>
        <w:t xml:space="preserve">До </w:t>
      </w:r>
      <w:r w:rsidR="007856BF">
        <w:rPr>
          <w:rFonts w:ascii="Times New Roman" w:eastAsia="Calibri" w:hAnsi="Times New Roman" w:cs="Times New Roman"/>
          <w:sz w:val="28"/>
          <w:szCs w:val="28"/>
        </w:rPr>
        <w:t>20</w:t>
      </w:r>
      <w:r w:rsidR="007856BF" w:rsidRPr="007856BF">
        <w:rPr>
          <w:rFonts w:ascii="Times New Roman" w:eastAsia="Calibri" w:hAnsi="Times New Roman" w:cs="Times New Roman"/>
          <w:sz w:val="28"/>
          <w:szCs w:val="28"/>
        </w:rPr>
        <w:t xml:space="preserve"> июня 202</w:t>
      </w:r>
      <w:r w:rsidR="007856BF">
        <w:rPr>
          <w:rFonts w:ascii="Times New Roman" w:eastAsia="Calibri" w:hAnsi="Times New Roman" w:cs="Times New Roman"/>
          <w:sz w:val="28"/>
          <w:szCs w:val="28"/>
        </w:rPr>
        <w:t>5</w:t>
      </w:r>
      <w:r w:rsidR="007856BF" w:rsidRPr="007856BF">
        <w:rPr>
          <w:rFonts w:ascii="Times New Roman" w:eastAsia="Calibri" w:hAnsi="Times New Roman" w:cs="Times New Roman"/>
          <w:sz w:val="28"/>
          <w:szCs w:val="28"/>
        </w:rPr>
        <w:t xml:space="preserve"> г. </w:t>
      </w:r>
      <w:r w:rsidR="007856BF">
        <w:rPr>
          <w:rFonts w:ascii="Times New Roman" w:eastAsia="Calibri" w:hAnsi="Times New Roman" w:cs="Times New Roman"/>
          <w:sz w:val="28"/>
          <w:szCs w:val="28"/>
        </w:rPr>
        <w:t xml:space="preserve">территориальными </w:t>
      </w:r>
      <w:r w:rsidR="007856BF" w:rsidRPr="007856BF">
        <w:rPr>
          <w:rFonts w:ascii="Times New Roman" w:eastAsia="Calibri" w:hAnsi="Times New Roman" w:cs="Times New Roman"/>
          <w:sz w:val="28"/>
          <w:szCs w:val="28"/>
        </w:rPr>
        <w:t>комисси</w:t>
      </w:r>
      <w:r w:rsidR="007856BF">
        <w:rPr>
          <w:rFonts w:ascii="Times New Roman" w:eastAsia="Calibri" w:hAnsi="Times New Roman" w:cs="Times New Roman"/>
          <w:sz w:val="28"/>
          <w:szCs w:val="28"/>
        </w:rPr>
        <w:t>ями</w:t>
      </w:r>
      <w:r w:rsidR="007856BF" w:rsidRPr="007856BF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в населенных пункт</w:t>
      </w:r>
      <w:r w:rsidR="007856BF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ах</w:t>
      </w:r>
      <w:r w:rsidR="007856BF" w:rsidRPr="007856BF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 Степновского муниципального округа Ставропольского края для организации проведения, определения результатов выбора инициативных проектов для участия в конкурсном отборе в форме проведения собраний граждан и в форме сбора подписей путем подомового (подворового) обхода граждан</w:t>
      </w:r>
      <w:r w:rsidR="007856BF" w:rsidRPr="007856BF">
        <w:rPr>
          <w:rFonts w:ascii="Times New Roman" w:eastAsia="Calibri" w:hAnsi="Times New Roman" w:cs="Times New Roman"/>
          <w:sz w:val="28"/>
          <w:szCs w:val="28"/>
        </w:rPr>
        <w:t xml:space="preserve">, будут подведены итоги опроса населения и определены проекты отдельно по каждому населенному пункту, которые </w:t>
      </w:r>
      <w:r w:rsidR="007856BF">
        <w:rPr>
          <w:rFonts w:ascii="Times New Roman" w:eastAsia="Calibri" w:hAnsi="Times New Roman" w:cs="Times New Roman"/>
          <w:sz w:val="28"/>
          <w:szCs w:val="28"/>
        </w:rPr>
        <w:t xml:space="preserve">далее </w:t>
      </w:r>
      <w:r w:rsidR="007856BF" w:rsidRPr="007856BF">
        <w:rPr>
          <w:rFonts w:ascii="Times New Roman" w:eastAsia="Calibri" w:hAnsi="Times New Roman" w:cs="Times New Roman"/>
          <w:sz w:val="28"/>
          <w:szCs w:val="28"/>
        </w:rPr>
        <w:t xml:space="preserve">будут направлены на конкурсный отбор в министерство финансов Ставропольского края. </w:t>
      </w:r>
    </w:p>
    <w:p w14:paraId="74F8CC27" w14:textId="77777777" w:rsidR="002F482E" w:rsidRDefault="002F482E" w:rsidP="00AD2180">
      <w:pPr>
        <w:pStyle w:val="ab"/>
        <w:rPr>
          <w:rFonts w:ascii="Times New Roman" w:eastAsia="PMingLiU" w:hAnsi="Times New Roman"/>
          <w:sz w:val="28"/>
          <w:szCs w:val="28"/>
        </w:rPr>
      </w:pPr>
      <w:r>
        <w:rPr>
          <w:rFonts w:ascii="Times New Roman" w:eastAsia="PMingLiU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1F8EF9C" wp14:editId="365A777E">
            <wp:simplePos x="1000125" y="4333875"/>
            <wp:positionH relativeFrom="margin">
              <wp:align>left</wp:align>
            </wp:positionH>
            <wp:positionV relativeFrom="paragraph">
              <wp:align>top</wp:align>
            </wp:positionV>
            <wp:extent cx="3095625" cy="2432050"/>
            <wp:effectExtent l="0" t="0" r="9525" b="6350"/>
            <wp:wrapSquare wrapText="bothSides"/>
            <wp:docPr id="14032349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3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C4E1" w14:textId="7E26A1C2" w:rsidR="002F482E" w:rsidRDefault="002F482E" w:rsidP="00AD2180">
      <w:pPr>
        <w:pStyle w:val="ab"/>
        <w:rPr>
          <w:rFonts w:ascii="Times New Roman" w:eastAsia="PMingLiU" w:hAnsi="Times New Roman"/>
          <w:sz w:val="28"/>
          <w:szCs w:val="28"/>
        </w:rPr>
      </w:pPr>
      <w:r>
        <w:rPr>
          <w:rFonts w:ascii="Times New Roman" w:eastAsia="PMingLiU" w:hAnsi="Times New Roman"/>
          <w:noProof/>
          <w:sz w:val="28"/>
          <w:szCs w:val="28"/>
        </w:rPr>
        <w:drawing>
          <wp:inline distT="0" distB="0" distL="0" distR="0" wp14:anchorId="2B18917B" wp14:editId="7C4EE719">
            <wp:extent cx="3065147" cy="2483485"/>
            <wp:effectExtent l="0" t="0" r="1905" b="0"/>
            <wp:docPr id="16883938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96" cy="249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0CC18" w14:textId="28ACC4E9" w:rsidR="00AD2180" w:rsidRDefault="002F482E" w:rsidP="002F482E">
      <w:pPr>
        <w:tabs>
          <w:tab w:val="left" w:pos="2205"/>
        </w:tabs>
        <w:rPr>
          <w:noProof/>
        </w:rPr>
      </w:pPr>
      <w:r w:rsidRPr="002F482E">
        <w:rPr>
          <w:rFonts w:ascii="Times New Roman" w:eastAsia="PMingLiU" w:hAnsi="Times New Roman"/>
          <w:sz w:val="28"/>
          <w:szCs w:val="28"/>
        </w:rPr>
        <w:tab/>
      </w:r>
      <w:r w:rsidRPr="002F482E">
        <w:rPr>
          <w:rFonts w:ascii="Times New Roman" w:eastAsia="PMingLiU" w:hAnsi="Times New Roman"/>
          <w:sz w:val="28"/>
          <w:szCs w:val="28"/>
        </w:rPr>
        <w:br w:type="textWrapping" w:clear="all"/>
      </w:r>
      <w:r>
        <w:rPr>
          <w:noProof/>
        </w:rPr>
        <w:drawing>
          <wp:inline distT="0" distB="0" distL="0" distR="0" wp14:anchorId="599BAC03" wp14:editId="075C2170">
            <wp:extent cx="3193900" cy="2070100"/>
            <wp:effectExtent l="0" t="0" r="6985" b="6350"/>
            <wp:docPr id="749262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08" cy="2073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482E">
        <w:rPr>
          <w:rFonts w:ascii="Times New Roman" w:eastAsia="PMingLiU" w:hAnsi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660D7999" wp14:editId="3CC026F3">
            <wp:extent cx="2790825" cy="2103012"/>
            <wp:effectExtent l="0" t="0" r="0" b="0"/>
            <wp:docPr id="17240604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29" cy="2111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C09ED" w14:textId="77777777" w:rsidR="002F482E" w:rsidRPr="002F482E" w:rsidRDefault="002F482E" w:rsidP="002F482E">
      <w:pPr>
        <w:rPr>
          <w:rFonts w:ascii="Times New Roman" w:eastAsia="PMingLiU" w:hAnsi="Times New Roman"/>
          <w:sz w:val="28"/>
          <w:szCs w:val="28"/>
        </w:rPr>
      </w:pPr>
    </w:p>
    <w:p w14:paraId="268B3804" w14:textId="45F0AA40" w:rsidR="002F482E" w:rsidRPr="002F482E" w:rsidRDefault="002F482E" w:rsidP="002F482E">
      <w:pPr>
        <w:tabs>
          <w:tab w:val="left" w:pos="6495"/>
        </w:tabs>
        <w:rPr>
          <w:rFonts w:ascii="Times New Roman" w:eastAsia="PMingLiU" w:hAnsi="Times New Roman"/>
          <w:sz w:val="28"/>
          <w:szCs w:val="28"/>
        </w:rPr>
      </w:pPr>
      <w:r>
        <w:rPr>
          <w:rFonts w:ascii="Times New Roman" w:eastAsia="PMingLiU" w:hAnsi="Times New Roman"/>
          <w:sz w:val="28"/>
          <w:szCs w:val="28"/>
        </w:rPr>
        <w:tab/>
      </w:r>
    </w:p>
    <w:sectPr w:rsidR="002F482E" w:rsidRPr="002F482E" w:rsidSect="00EE5BCE">
      <w:pgSz w:w="11906" w:h="16838"/>
      <w:pgMar w:top="851" w:right="851" w:bottom="680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803F07"/>
    <w:multiLevelType w:val="hybridMultilevel"/>
    <w:tmpl w:val="6E263D4E"/>
    <w:lvl w:ilvl="0" w:tplc="C9EE3C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5C14C18"/>
    <w:multiLevelType w:val="multilevel"/>
    <w:tmpl w:val="FA2298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2" w15:restartNumberingAfterBreak="0">
    <w:nsid w:val="55C83193"/>
    <w:multiLevelType w:val="multilevel"/>
    <w:tmpl w:val="4680E8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657416629">
    <w:abstractNumId w:val="1"/>
  </w:num>
  <w:num w:numId="2" w16cid:durableId="1763334659">
    <w:abstractNumId w:val="2"/>
  </w:num>
  <w:num w:numId="3" w16cid:durableId="220210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83F"/>
    <w:rsid w:val="0010367D"/>
    <w:rsid w:val="001B536F"/>
    <w:rsid w:val="00250DE2"/>
    <w:rsid w:val="00291F83"/>
    <w:rsid w:val="002F482E"/>
    <w:rsid w:val="003139B3"/>
    <w:rsid w:val="00392841"/>
    <w:rsid w:val="003E2841"/>
    <w:rsid w:val="00426A00"/>
    <w:rsid w:val="004B58CD"/>
    <w:rsid w:val="004F206D"/>
    <w:rsid w:val="005124B6"/>
    <w:rsid w:val="00513151"/>
    <w:rsid w:val="00585CC6"/>
    <w:rsid w:val="005E0DF1"/>
    <w:rsid w:val="00606C59"/>
    <w:rsid w:val="006848C4"/>
    <w:rsid w:val="006B5CEF"/>
    <w:rsid w:val="007856BF"/>
    <w:rsid w:val="00787183"/>
    <w:rsid w:val="00795ADE"/>
    <w:rsid w:val="007F3019"/>
    <w:rsid w:val="007F676F"/>
    <w:rsid w:val="00890A0B"/>
    <w:rsid w:val="008B0C2F"/>
    <w:rsid w:val="008C5BC5"/>
    <w:rsid w:val="0090770B"/>
    <w:rsid w:val="0097714B"/>
    <w:rsid w:val="009A49A5"/>
    <w:rsid w:val="00A16E3A"/>
    <w:rsid w:val="00A371C2"/>
    <w:rsid w:val="00A508FF"/>
    <w:rsid w:val="00A50DFD"/>
    <w:rsid w:val="00AD2180"/>
    <w:rsid w:val="00AE3169"/>
    <w:rsid w:val="00AE7881"/>
    <w:rsid w:val="00B56DF8"/>
    <w:rsid w:val="00B62E5A"/>
    <w:rsid w:val="00C32301"/>
    <w:rsid w:val="00C93941"/>
    <w:rsid w:val="00CA01E9"/>
    <w:rsid w:val="00CB5763"/>
    <w:rsid w:val="00CF25CE"/>
    <w:rsid w:val="00D81C90"/>
    <w:rsid w:val="00E71A5E"/>
    <w:rsid w:val="00EC5120"/>
    <w:rsid w:val="00ED02C9"/>
    <w:rsid w:val="00ED483F"/>
    <w:rsid w:val="00EE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7B576"/>
  <w15:docId w15:val="{72F8DC9F-B1D7-408E-A683-1E366309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2FEA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2B3E2E"/>
    <w:rPr>
      <w:color w:val="0000FF"/>
      <w:u w:val="single"/>
    </w:rPr>
  </w:style>
  <w:style w:type="character" w:customStyle="1" w:styleId="ConsPlusNormal">
    <w:name w:val="ConsPlusNormal Знак"/>
    <w:qFormat/>
    <w:locked/>
    <w:rsid w:val="00AA640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3">
    <w:name w:val="Unresolved Mention"/>
    <w:basedOn w:val="a0"/>
    <w:uiPriority w:val="99"/>
    <w:semiHidden/>
    <w:unhideWhenUsed/>
    <w:qFormat/>
    <w:rsid w:val="008E7173"/>
    <w:rPr>
      <w:color w:val="605E5C"/>
      <w:shd w:val="clear" w:color="auto" w:fill="E1DFDD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rFonts w:ascii="Times New Roman" w:hAnsi="Times New Roman" w:cs="Times New Roman"/>
      <w:color w:val="1E6298"/>
      <w:sz w:val="24"/>
      <w:szCs w:val="24"/>
      <w:shd w:val="clear" w:color="auto" w:fill="FFFFFF"/>
    </w:rPr>
  </w:style>
  <w:style w:type="character" w:customStyle="1" w:styleId="ListLabel65">
    <w:name w:val="ListLabel 65"/>
    <w:qFormat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Pr>
      <w:rFonts w:ascii="Times New Roman" w:hAnsi="Times New Roman" w:cs="Times New Roman"/>
      <w:color w:val="000000"/>
      <w:sz w:val="24"/>
      <w:szCs w:val="24"/>
      <w:highlight w:val="white"/>
    </w:rPr>
  </w:style>
  <w:style w:type="character" w:customStyle="1" w:styleId="ListLabel67">
    <w:name w:val="ListLabel 67"/>
    <w:qFormat/>
    <w:rPr>
      <w:rFonts w:ascii="Times New Roman" w:hAnsi="Times New Roman" w:cs="Times New Roman"/>
      <w:sz w:val="24"/>
      <w:szCs w:val="24"/>
    </w:rPr>
  </w:style>
  <w:style w:type="character" w:customStyle="1" w:styleId="a4">
    <w:name w:val="Выделение жирным"/>
    <w:qFormat/>
    <w:rPr>
      <w:b/>
      <w:bCs/>
    </w:rPr>
  </w:style>
  <w:style w:type="character" w:customStyle="1" w:styleId="WW8Num1z0">
    <w:name w:val="WW8Num1z0"/>
    <w:qFormat/>
    <w:rPr>
      <w:rFonts w:ascii="Symbol" w:hAnsi="Symbol" w:cs="Symbol"/>
      <w:sz w:val="28"/>
      <w:szCs w:val="28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Normal (Web)"/>
    <w:basedOn w:val="a"/>
    <w:uiPriority w:val="99"/>
    <w:semiHidden/>
    <w:unhideWhenUsed/>
    <w:qFormat/>
    <w:rsid w:val="001D2FE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qFormat/>
    <w:rsid w:val="00592049"/>
    <w:pPr>
      <w:suppressAutoHyphens/>
      <w:spacing w:line="100" w:lineRule="atLeast"/>
    </w:pPr>
    <w:rPr>
      <w:rFonts w:cs="Times New Roman"/>
      <w:sz w:val="22"/>
      <w:lang w:eastAsia="ar-SA"/>
    </w:rPr>
  </w:style>
  <w:style w:type="paragraph" w:customStyle="1" w:styleId="ConsPlusNormal0">
    <w:name w:val="ConsPlusNormal"/>
    <w:qFormat/>
    <w:rsid w:val="00AA640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List Paragraph"/>
    <w:basedOn w:val="a"/>
    <w:uiPriority w:val="34"/>
    <w:qFormat/>
    <w:rsid w:val="007B6288"/>
    <w:pPr>
      <w:ind w:left="720"/>
      <w:contextualSpacing/>
    </w:p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1963-14@mail.ru" TargetMode="External"/><Relationship Id="rId13" Type="http://schemas.openxmlformats.org/officeDocument/2006/relationships/hyperlink" Target="mailto:selsovet26@mail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bogdanovka@yandex.ru" TargetMode="External"/><Relationship Id="rId12" Type="http://schemas.openxmlformats.org/officeDocument/2006/relationships/hyperlink" Target="mailto:mo-solomenskoe@yandex.ru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://www.pmisk.ru/" TargetMode="External"/><Relationship Id="rId11" Type="http://schemas.openxmlformats.org/officeDocument/2006/relationships/hyperlink" Target="mailto:olginsky.selsovet@yandex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10" Type="http://schemas.openxmlformats.org/officeDocument/2006/relationships/hyperlink" Target="mailto:admmoirgakli@mail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verhnestep@mail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1348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GartlibAF</cp:lastModifiedBy>
  <cp:revision>6</cp:revision>
  <dcterms:created xsi:type="dcterms:W3CDTF">2025-05-22T08:27:00Z</dcterms:created>
  <dcterms:modified xsi:type="dcterms:W3CDTF">2025-05-22T11:58:00Z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