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450A2" w14:textId="77777777" w:rsidR="006F5465" w:rsidRDefault="00567FDE" w:rsidP="006F54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46362A" w14:textId="77777777" w:rsidR="006F5465" w:rsidRDefault="00320646" w:rsidP="00320646">
      <w:pPr>
        <w:spacing w:after="0" w:line="240" w:lineRule="exact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F5465">
        <w:rPr>
          <w:rFonts w:ascii="Times New Roman" w:hAnsi="Times New Roman" w:cs="Times New Roman"/>
          <w:sz w:val="28"/>
          <w:szCs w:val="28"/>
        </w:rPr>
        <w:t>УТВЕРЖДЕНЫ</w:t>
      </w:r>
    </w:p>
    <w:p w14:paraId="5A989E88" w14:textId="77777777" w:rsidR="006F5465" w:rsidRDefault="006F5465" w:rsidP="00320646">
      <w:pPr>
        <w:spacing w:after="0" w:line="240" w:lineRule="exact"/>
        <w:ind w:left="4956"/>
        <w:rPr>
          <w:rFonts w:ascii="Times New Roman" w:hAnsi="Times New Roman" w:cs="Times New Roman"/>
          <w:sz w:val="28"/>
          <w:szCs w:val="28"/>
        </w:rPr>
      </w:pPr>
    </w:p>
    <w:p w14:paraId="2C06A6DE" w14:textId="04918675" w:rsidR="006C4E06" w:rsidRDefault="00E10AD5" w:rsidP="00320646">
      <w:pPr>
        <w:spacing w:after="0" w:line="240" w:lineRule="exact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</w:t>
      </w:r>
      <w:r w:rsidR="006F5465">
        <w:rPr>
          <w:rFonts w:ascii="Times New Roman" w:hAnsi="Times New Roman" w:cs="Times New Roman"/>
          <w:sz w:val="28"/>
          <w:szCs w:val="28"/>
        </w:rPr>
        <w:t>ением администрации С</w:t>
      </w:r>
      <w:r w:rsidR="006C4E06">
        <w:rPr>
          <w:rFonts w:ascii="Times New Roman" w:hAnsi="Times New Roman" w:cs="Times New Roman"/>
          <w:sz w:val="28"/>
          <w:szCs w:val="28"/>
        </w:rPr>
        <w:t>тепновского муниципального</w:t>
      </w:r>
    </w:p>
    <w:p w14:paraId="163C6CDD" w14:textId="77777777" w:rsidR="006F5465" w:rsidRDefault="00320646" w:rsidP="00320646">
      <w:pPr>
        <w:spacing w:after="0" w:line="240" w:lineRule="exact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</w:t>
      </w:r>
      <w:r w:rsidR="006F5465">
        <w:rPr>
          <w:rFonts w:ascii="Times New Roman" w:hAnsi="Times New Roman" w:cs="Times New Roman"/>
          <w:sz w:val="28"/>
          <w:szCs w:val="28"/>
        </w:rPr>
        <w:t>а Ставропольского края</w:t>
      </w:r>
    </w:p>
    <w:p w14:paraId="27292870" w14:textId="77777777" w:rsidR="006F5465" w:rsidRDefault="006F5465" w:rsidP="00320646">
      <w:pPr>
        <w:spacing w:after="0" w:line="240" w:lineRule="exact"/>
        <w:ind w:left="4956"/>
        <w:rPr>
          <w:rFonts w:ascii="Times New Roman" w:hAnsi="Times New Roman" w:cs="Times New Roman"/>
          <w:sz w:val="28"/>
          <w:szCs w:val="28"/>
        </w:rPr>
      </w:pPr>
    </w:p>
    <w:p w14:paraId="71011578" w14:textId="1D579DA3" w:rsidR="006F5465" w:rsidRDefault="00320646" w:rsidP="00320646">
      <w:pPr>
        <w:spacing w:after="0" w:line="240" w:lineRule="exact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F3618">
        <w:rPr>
          <w:rFonts w:ascii="Times New Roman" w:hAnsi="Times New Roman" w:cs="Times New Roman"/>
          <w:sz w:val="28"/>
          <w:szCs w:val="28"/>
        </w:rPr>
        <w:t>7 мая 2024 г. № 238</w:t>
      </w:r>
      <w:bookmarkStart w:id="0" w:name="_GoBack"/>
      <w:bookmarkEnd w:id="0"/>
    </w:p>
    <w:p w14:paraId="3E9360AB" w14:textId="77777777" w:rsidR="009A6769" w:rsidRDefault="009A6769" w:rsidP="00F876D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36F05F22" w14:textId="77777777" w:rsidR="00F876DB" w:rsidRDefault="00F876DB" w:rsidP="00F876D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3E7E5B1E" w14:textId="77777777" w:rsidR="00F876DB" w:rsidRDefault="00F876DB" w:rsidP="00F876D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07A577B" w14:textId="77777777" w:rsidR="009A6769" w:rsidRDefault="009A6769" w:rsidP="009A676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</w:t>
      </w:r>
    </w:p>
    <w:p w14:paraId="407ACB65" w14:textId="77777777" w:rsidR="009A6769" w:rsidRDefault="009A6769" w:rsidP="009A676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41D9C6FF" w14:textId="77777777" w:rsidR="009A6769" w:rsidRDefault="009A6769" w:rsidP="009A676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разработке и реализации муниципальных программ Степновского </w:t>
      </w:r>
    </w:p>
    <w:p w14:paraId="5AB3EE4A" w14:textId="77777777" w:rsidR="009A6769" w:rsidRDefault="009A6769" w:rsidP="009A676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</w:t>
      </w:r>
    </w:p>
    <w:p w14:paraId="43C97BED" w14:textId="77777777" w:rsidR="009A6769" w:rsidRDefault="009A6769" w:rsidP="002165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3A41448" w14:textId="77777777" w:rsidR="006F5465" w:rsidRPr="006F5465" w:rsidRDefault="006F5465" w:rsidP="006331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I. Общие положения</w:t>
      </w:r>
      <w:r w:rsidR="00F768F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AAD82F" w14:textId="77777777" w:rsidR="006F5465" w:rsidRPr="006F5465" w:rsidRDefault="006F5465" w:rsidP="006331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346E98" w14:textId="77777777" w:rsidR="006F5465" w:rsidRDefault="006F5465" w:rsidP="006331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1. Настоящие Методические указания разработаны в соответствии с пунктом </w:t>
      </w:r>
      <w:r w:rsidRPr="00572B52">
        <w:rPr>
          <w:rFonts w:ascii="Times New Roman" w:hAnsi="Times New Roman" w:cs="Times New Roman"/>
          <w:sz w:val="28"/>
          <w:szCs w:val="28"/>
        </w:rPr>
        <w:t>14</w:t>
      </w:r>
      <w:r w:rsidRPr="006F5465">
        <w:rPr>
          <w:rFonts w:ascii="Times New Roman" w:hAnsi="Times New Roman" w:cs="Times New Roman"/>
          <w:sz w:val="28"/>
          <w:szCs w:val="28"/>
        </w:rPr>
        <w:t xml:space="preserve"> Порядка разработки, реализации и о</w:t>
      </w:r>
      <w:r w:rsidR="00633134">
        <w:rPr>
          <w:rFonts w:ascii="Times New Roman" w:hAnsi="Times New Roman" w:cs="Times New Roman"/>
          <w:sz w:val="28"/>
          <w:szCs w:val="28"/>
        </w:rPr>
        <w:t>ценки эффективности муниципальных</w:t>
      </w:r>
      <w:r w:rsidRPr="006F5465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633134">
        <w:rPr>
          <w:rFonts w:ascii="Times New Roman" w:hAnsi="Times New Roman" w:cs="Times New Roman"/>
          <w:sz w:val="28"/>
          <w:szCs w:val="28"/>
        </w:rPr>
        <w:t xml:space="preserve">Степновского муниципального округа </w:t>
      </w:r>
      <w:r w:rsidRPr="006F5465">
        <w:rPr>
          <w:rFonts w:ascii="Times New Roman" w:hAnsi="Times New Roman" w:cs="Times New Roman"/>
          <w:sz w:val="28"/>
          <w:szCs w:val="28"/>
        </w:rPr>
        <w:t xml:space="preserve">Ставропольского края, утвержденного постановлением </w:t>
      </w:r>
      <w:r w:rsidR="00633134">
        <w:rPr>
          <w:rFonts w:ascii="Times New Roman" w:hAnsi="Times New Roman" w:cs="Times New Roman"/>
          <w:sz w:val="28"/>
          <w:szCs w:val="28"/>
        </w:rPr>
        <w:t>администрации Степновского муници</w:t>
      </w:r>
      <w:r w:rsidR="00F876DB">
        <w:rPr>
          <w:rFonts w:ascii="Times New Roman" w:hAnsi="Times New Roman" w:cs="Times New Roman"/>
          <w:sz w:val="28"/>
          <w:szCs w:val="28"/>
        </w:rPr>
        <w:t>пального округ</w:t>
      </w:r>
      <w:r w:rsidR="006C4E06">
        <w:rPr>
          <w:rFonts w:ascii="Times New Roman" w:hAnsi="Times New Roman" w:cs="Times New Roman"/>
          <w:sz w:val="28"/>
          <w:szCs w:val="28"/>
        </w:rPr>
        <w:t>а</w:t>
      </w:r>
      <w:r w:rsidR="00633134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="00320646">
        <w:rPr>
          <w:rFonts w:ascii="Times New Roman" w:hAnsi="Times New Roman" w:cs="Times New Roman"/>
          <w:sz w:val="28"/>
          <w:szCs w:val="28"/>
        </w:rPr>
        <w:t>от</w:t>
      </w:r>
      <w:r w:rsidR="00F876DB">
        <w:rPr>
          <w:rFonts w:ascii="Times New Roman" w:hAnsi="Times New Roman" w:cs="Times New Roman"/>
          <w:sz w:val="28"/>
          <w:szCs w:val="28"/>
        </w:rPr>
        <w:t xml:space="preserve"> 31 июля </w:t>
      </w:r>
      <w:r w:rsidR="00320646">
        <w:rPr>
          <w:rFonts w:ascii="Times New Roman" w:hAnsi="Times New Roman" w:cs="Times New Roman"/>
          <w:sz w:val="28"/>
          <w:szCs w:val="28"/>
        </w:rPr>
        <w:t xml:space="preserve">2023 г. № </w:t>
      </w:r>
      <w:r w:rsidR="00F876DB">
        <w:rPr>
          <w:rFonts w:ascii="Times New Roman" w:hAnsi="Times New Roman" w:cs="Times New Roman"/>
          <w:sz w:val="28"/>
          <w:szCs w:val="28"/>
        </w:rPr>
        <w:t>546</w:t>
      </w:r>
      <w:r w:rsidRPr="006C4E06">
        <w:rPr>
          <w:rFonts w:ascii="Times New Roman" w:hAnsi="Times New Roman" w:cs="Times New Roman"/>
          <w:sz w:val="28"/>
          <w:szCs w:val="28"/>
        </w:rPr>
        <w:t>,</w:t>
      </w:r>
      <w:r w:rsidRPr="006F5465">
        <w:rPr>
          <w:rFonts w:ascii="Times New Roman" w:hAnsi="Times New Roman" w:cs="Times New Roman"/>
          <w:sz w:val="28"/>
          <w:szCs w:val="28"/>
        </w:rPr>
        <w:t xml:space="preserve"> с целью установления единого подхода к разработке проектов </w:t>
      </w:r>
      <w:r w:rsidR="00633134" w:rsidRPr="00633134">
        <w:rPr>
          <w:rFonts w:ascii="Times New Roman" w:hAnsi="Times New Roman" w:cs="Times New Roman"/>
          <w:sz w:val="28"/>
          <w:szCs w:val="28"/>
        </w:rPr>
        <w:t xml:space="preserve">муниципальных программ Степновского муниципального округа </w:t>
      </w:r>
      <w:r w:rsidRPr="006F5465">
        <w:rPr>
          <w:rFonts w:ascii="Times New Roman" w:hAnsi="Times New Roman" w:cs="Times New Roman"/>
          <w:sz w:val="28"/>
          <w:szCs w:val="28"/>
        </w:rPr>
        <w:t>Ставропольского края (далее соо</w:t>
      </w:r>
      <w:r w:rsidR="004C799C">
        <w:rPr>
          <w:rFonts w:ascii="Times New Roman" w:hAnsi="Times New Roman" w:cs="Times New Roman"/>
          <w:sz w:val="28"/>
          <w:szCs w:val="28"/>
        </w:rPr>
        <w:t>тветственно - Порядок, Программа</w:t>
      </w:r>
      <w:r w:rsidRPr="006F5465">
        <w:rPr>
          <w:rFonts w:ascii="Times New Roman" w:hAnsi="Times New Roman" w:cs="Times New Roman"/>
          <w:sz w:val="28"/>
          <w:szCs w:val="28"/>
        </w:rPr>
        <w:t>), проведению мониторинга хода реализации Программ и подготовке отчетов о ходе реализации Программ.</w:t>
      </w:r>
    </w:p>
    <w:p w14:paraId="5F83B028" w14:textId="77777777" w:rsidR="00633134" w:rsidRPr="006F5465" w:rsidRDefault="00633134" w:rsidP="006331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A09E0F2" w14:textId="77777777" w:rsidR="006F5465" w:rsidRPr="006F5465" w:rsidRDefault="006F5465" w:rsidP="006331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2. Основные понятия, используемые в настоящих Методических указаниях:</w:t>
      </w:r>
    </w:p>
    <w:p w14:paraId="48078BC4" w14:textId="77777777" w:rsidR="006F5465" w:rsidRPr="006F5465" w:rsidRDefault="006F5465" w:rsidP="006331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сфера реализации Программы - сфера социально-экономического развития </w:t>
      </w:r>
      <w:r w:rsidR="00DF4D6C">
        <w:rPr>
          <w:rFonts w:ascii="Times New Roman" w:hAnsi="Times New Roman" w:cs="Times New Roman"/>
          <w:sz w:val="28"/>
          <w:szCs w:val="28"/>
        </w:rPr>
        <w:t xml:space="preserve">Степновского муниципального округа </w:t>
      </w:r>
      <w:r w:rsidRPr="006F5465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DF4D6C">
        <w:rPr>
          <w:rFonts w:ascii="Times New Roman" w:hAnsi="Times New Roman" w:cs="Times New Roman"/>
          <w:sz w:val="28"/>
          <w:szCs w:val="28"/>
        </w:rPr>
        <w:t xml:space="preserve"> (далее – округ)</w:t>
      </w:r>
      <w:r w:rsidRPr="006F5465">
        <w:rPr>
          <w:rFonts w:ascii="Times New Roman" w:hAnsi="Times New Roman" w:cs="Times New Roman"/>
          <w:sz w:val="28"/>
          <w:szCs w:val="28"/>
        </w:rPr>
        <w:t>, на решение проблем в которой напра</w:t>
      </w:r>
      <w:r w:rsidR="00DF4D6C">
        <w:rPr>
          <w:rFonts w:ascii="Times New Roman" w:hAnsi="Times New Roman" w:cs="Times New Roman"/>
          <w:sz w:val="28"/>
          <w:szCs w:val="28"/>
        </w:rPr>
        <w:t>влена соответствующая Программа;</w:t>
      </w:r>
    </w:p>
    <w:p w14:paraId="6489AE99" w14:textId="77777777" w:rsidR="006F5465" w:rsidRPr="006F5465" w:rsidRDefault="006F5465" w:rsidP="006331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основные параметры Программы - цели, задачи, система основных мероприятий, индикаторы достижения целей Программы и показатели решения задач, конечные результаты реализации Программы</w:t>
      </w:r>
      <w:r w:rsidR="00DF4D6C">
        <w:rPr>
          <w:rFonts w:ascii="Times New Roman" w:hAnsi="Times New Roman" w:cs="Times New Roman"/>
          <w:sz w:val="28"/>
          <w:szCs w:val="28"/>
        </w:rPr>
        <w:t>,</w:t>
      </w:r>
      <w:r w:rsidRPr="006F5465">
        <w:rPr>
          <w:rFonts w:ascii="Times New Roman" w:hAnsi="Times New Roman" w:cs="Times New Roman"/>
          <w:sz w:val="28"/>
          <w:szCs w:val="28"/>
        </w:rPr>
        <w:t xml:space="preserve"> сроки их достижения, финансовое обеспечение в </w:t>
      </w:r>
      <w:r w:rsidR="006C4E06">
        <w:rPr>
          <w:rFonts w:ascii="Times New Roman" w:hAnsi="Times New Roman" w:cs="Times New Roman"/>
          <w:sz w:val="28"/>
          <w:szCs w:val="28"/>
        </w:rPr>
        <w:t>разрезе</w:t>
      </w:r>
      <w:r w:rsidRPr="006F5465">
        <w:rPr>
          <w:rFonts w:ascii="Times New Roman" w:hAnsi="Times New Roman" w:cs="Times New Roman"/>
          <w:sz w:val="28"/>
          <w:szCs w:val="28"/>
        </w:rPr>
        <w:t xml:space="preserve"> мероприятий, необходимое для достижения целей Программы</w:t>
      </w:r>
      <w:r w:rsidR="00DF4D6C">
        <w:rPr>
          <w:rFonts w:ascii="Times New Roman" w:hAnsi="Times New Roman" w:cs="Times New Roman"/>
          <w:sz w:val="28"/>
          <w:szCs w:val="28"/>
        </w:rPr>
        <w:t>;</w:t>
      </w:r>
    </w:p>
    <w:p w14:paraId="10FC1FF7" w14:textId="77777777" w:rsidR="006F5465" w:rsidRPr="006F5465" w:rsidRDefault="006F5465" w:rsidP="006331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проблема социально-экономического развития </w:t>
      </w:r>
      <w:r w:rsidR="00924BCE">
        <w:rPr>
          <w:rFonts w:ascii="Times New Roman" w:hAnsi="Times New Roman" w:cs="Times New Roman"/>
          <w:sz w:val="28"/>
          <w:szCs w:val="28"/>
        </w:rPr>
        <w:t>округа</w:t>
      </w:r>
      <w:r w:rsidRPr="006F5465">
        <w:rPr>
          <w:rFonts w:ascii="Times New Roman" w:hAnsi="Times New Roman" w:cs="Times New Roman"/>
          <w:sz w:val="28"/>
          <w:szCs w:val="28"/>
        </w:rPr>
        <w:t xml:space="preserve"> - противоречие между желаемым и текущим (действительным) состоянием сферы реализации Программы;</w:t>
      </w:r>
    </w:p>
    <w:p w14:paraId="33630E4A" w14:textId="77777777" w:rsidR="006F5465" w:rsidRPr="006F5465" w:rsidRDefault="006F5465" w:rsidP="006331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цель - планируемый конечный результат решения проблемы социально-экономического развития </w:t>
      </w:r>
      <w:r w:rsidR="00AF2082">
        <w:rPr>
          <w:rFonts w:ascii="Times New Roman" w:hAnsi="Times New Roman" w:cs="Times New Roman"/>
          <w:sz w:val="28"/>
          <w:szCs w:val="28"/>
        </w:rPr>
        <w:t>округа</w:t>
      </w:r>
      <w:r w:rsidRPr="006F5465">
        <w:rPr>
          <w:rFonts w:ascii="Times New Roman" w:hAnsi="Times New Roman" w:cs="Times New Roman"/>
          <w:sz w:val="28"/>
          <w:szCs w:val="28"/>
        </w:rPr>
        <w:t xml:space="preserve"> посредством реализации комплекса программных мероприятий, достигаемый за период реализации Программы</w:t>
      </w:r>
      <w:r w:rsidR="00AF2082">
        <w:rPr>
          <w:rFonts w:ascii="Times New Roman" w:hAnsi="Times New Roman" w:cs="Times New Roman"/>
          <w:sz w:val="28"/>
          <w:szCs w:val="28"/>
        </w:rPr>
        <w:t xml:space="preserve"> (далее – цель Программы)</w:t>
      </w:r>
      <w:r w:rsidRPr="006F5465">
        <w:rPr>
          <w:rFonts w:ascii="Times New Roman" w:hAnsi="Times New Roman" w:cs="Times New Roman"/>
          <w:sz w:val="28"/>
          <w:szCs w:val="28"/>
        </w:rPr>
        <w:t>;</w:t>
      </w:r>
    </w:p>
    <w:p w14:paraId="7A27F243" w14:textId="77777777" w:rsidR="006F5465" w:rsidRPr="006F5465" w:rsidRDefault="006F5465" w:rsidP="006331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задача - результат выполнения совокупности взаимосвязанных </w:t>
      </w:r>
      <w:r w:rsidR="004D7919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6F5465">
        <w:rPr>
          <w:rFonts w:ascii="Times New Roman" w:hAnsi="Times New Roman" w:cs="Times New Roman"/>
          <w:sz w:val="28"/>
          <w:szCs w:val="28"/>
        </w:rPr>
        <w:t>основных мероприятий</w:t>
      </w:r>
      <w:r w:rsidR="004D7919">
        <w:rPr>
          <w:rFonts w:ascii="Times New Roman" w:hAnsi="Times New Roman" w:cs="Times New Roman"/>
          <w:sz w:val="28"/>
          <w:szCs w:val="28"/>
        </w:rPr>
        <w:t>, направленных на достижение цели (целей) реализации Программы (далее – задача Основного мероприятия);</w:t>
      </w:r>
    </w:p>
    <w:p w14:paraId="6985FC2F" w14:textId="77777777" w:rsidR="006F5465" w:rsidRDefault="00572B52" w:rsidP="002B7B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7B62">
        <w:rPr>
          <w:rFonts w:ascii="Times New Roman" w:hAnsi="Times New Roman" w:cs="Times New Roman"/>
          <w:sz w:val="28"/>
          <w:szCs w:val="28"/>
        </w:rPr>
        <w:lastRenderedPageBreak/>
        <w:t>муниципальный</w:t>
      </w:r>
      <w:r w:rsidR="006F5465" w:rsidRPr="002B7B62">
        <w:rPr>
          <w:rFonts w:ascii="Times New Roman" w:hAnsi="Times New Roman" w:cs="Times New Roman"/>
          <w:sz w:val="28"/>
          <w:szCs w:val="28"/>
        </w:rPr>
        <w:t xml:space="preserve"> проект - проект (программа), обеспечивающий(ая) достижение целей и показателей деятельности </w:t>
      </w:r>
      <w:r w:rsidRPr="002B7B62">
        <w:rPr>
          <w:rFonts w:ascii="Times New Roman" w:hAnsi="Times New Roman" w:cs="Times New Roman"/>
          <w:sz w:val="28"/>
          <w:szCs w:val="28"/>
        </w:rPr>
        <w:t>структурного подразделения администрации округа</w:t>
      </w:r>
      <w:r w:rsidR="002B7B62">
        <w:rPr>
          <w:rFonts w:ascii="Times New Roman" w:hAnsi="Times New Roman" w:cs="Times New Roman"/>
          <w:sz w:val="28"/>
          <w:szCs w:val="28"/>
        </w:rPr>
        <w:t>;</w:t>
      </w:r>
      <w:r w:rsidR="006F5465" w:rsidRPr="002B7B6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287D0D" w14:textId="77777777" w:rsidR="004D7919" w:rsidRDefault="004D7919" w:rsidP="006331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основное мероприятие Про</w:t>
      </w:r>
      <w:r w:rsidR="004B5119">
        <w:rPr>
          <w:rFonts w:ascii="Times New Roman" w:hAnsi="Times New Roman" w:cs="Times New Roman"/>
          <w:sz w:val="28"/>
          <w:szCs w:val="28"/>
        </w:rPr>
        <w:t>граммы (далее</w:t>
      </w:r>
      <w:r>
        <w:rPr>
          <w:rFonts w:ascii="Times New Roman" w:hAnsi="Times New Roman" w:cs="Times New Roman"/>
          <w:sz w:val="28"/>
          <w:szCs w:val="28"/>
        </w:rPr>
        <w:t xml:space="preserve"> - Основное мероприятие) – комплекс взаимоувязанных по задачам, срокам, исполнителям и ресурсам мероприятий, выделенный исходя из масштабности и сложности целей Программы;</w:t>
      </w:r>
    </w:p>
    <w:p w14:paraId="30523DBB" w14:textId="77777777" w:rsidR="005167FE" w:rsidRPr="006F5465" w:rsidRDefault="005167FE" w:rsidP="006331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мероприятие – комплекс взаимоувязанных мероприятий, характеризуемых значимым вкладом в решение задачи Основного мероприятия;</w:t>
      </w:r>
    </w:p>
    <w:p w14:paraId="5E16F8E3" w14:textId="77777777" w:rsidR="006F5465" w:rsidRPr="006F5465" w:rsidRDefault="006F5465" w:rsidP="006331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индикатор достижения цели Программы - количественно и (или) качественно выраженная характеристика достижения цели Программы (достижение конечного результата);</w:t>
      </w:r>
    </w:p>
    <w:p w14:paraId="32570105" w14:textId="77777777" w:rsidR="002B7B62" w:rsidRPr="006F5465" w:rsidRDefault="006F5465" w:rsidP="002B7B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показатель решения задачи </w:t>
      </w:r>
      <w:r w:rsidR="005167FE">
        <w:rPr>
          <w:rFonts w:ascii="Times New Roman" w:hAnsi="Times New Roman" w:cs="Times New Roman"/>
          <w:sz w:val="28"/>
          <w:szCs w:val="28"/>
        </w:rPr>
        <w:t xml:space="preserve">Основного мероприятия </w:t>
      </w:r>
      <w:r w:rsidRPr="006F5465">
        <w:rPr>
          <w:rFonts w:ascii="Times New Roman" w:hAnsi="Times New Roman" w:cs="Times New Roman"/>
          <w:sz w:val="28"/>
          <w:szCs w:val="28"/>
        </w:rPr>
        <w:t xml:space="preserve">- количественно выраженная характеристика решения задачи </w:t>
      </w:r>
      <w:r w:rsidR="005167FE" w:rsidRPr="005167FE">
        <w:rPr>
          <w:rFonts w:ascii="Times New Roman" w:hAnsi="Times New Roman" w:cs="Times New Roman"/>
          <w:sz w:val="28"/>
          <w:szCs w:val="28"/>
        </w:rPr>
        <w:t xml:space="preserve">Основного мероприятия </w:t>
      </w:r>
      <w:r w:rsidRPr="006F5465">
        <w:rPr>
          <w:rFonts w:ascii="Times New Roman" w:hAnsi="Times New Roman" w:cs="Times New Roman"/>
          <w:sz w:val="28"/>
          <w:szCs w:val="28"/>
        </w:rPr>
        <w:t>(достижения непосредственного результата);</w:t>
      </w:r>
    </w:p>
    <w:p w14:paraId="4ECEED83" w14:textId="77777777" w:rsidR="006F5465" w:rsidRPr="006F5465" w:rsidRDefault="006F5465" w:rsidP="006331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конечный результат - характеризуемое количественными и (или) качественными показателями состояние (изменение состояния) социально-экономического развития </w:t>
      </w:r>
      <w:r w:rsidR="005167FE">
        <w:rPr>
          <w:rFonts w:ascii="Times New Roman" w:hAnsi="Times New Roman" w:cs="Times New Roman"/>
          <w:sz w:val="28"/>
          <w:szCs w:val="28"/>
        </w:rPr>
        <w:t>округа</w:t>
      </w:r>
      <w:r w:rsidRPr="006F5465">
        <w:rPr>
          <w:rFonts w:ascii="Times New Roman" w:hAnsi="Times New Roman" w:cs="Times New Roman"/>
          <w:sz w:val="28"/>
          <w:szCs w:val="28"/>
        </w:rPr>
        <w:t xml:space="preserve">, которое отражает </w:t>
      </w:r>
      <w:r w:rsidR="005167FE">
        <w:rPr>
          <w:rFonts w:ascii="Times New Roman" w:hAnsi="Times New Roman" w:cs="Times New Roman"/>
          <w:sz w:val="28"/>
          <w:szCs w:val="28"/>
        </w:rPr>
        <w:t>выгоды от реализации Программы;</w:t>
      </w:r>
    </w:p>
    <w:p w14:paraId="737AAC7A" w14:textId="77777777" w:rsidR="006F5465" w:rsidRPr="006F5465" w:rsidRDefault="006F5465" w:rsidP="006331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непосредственный результат - характеристика объе</w:t>
      </w:r>
      <w:r w:rsidR="006C4E06">
        <w:rPr>
          <w:rFonts w:ascii="Times New Roman" w:hAnsi="Times New Roman" w:cs="Times New Roman"/>
          <w:sz w:val="28"/>
          <w:szCs w:val="28"/>
        </w:rPr>
        <w:t>ма и (или) качества реализации</w:t>
      </w:r>
      <w:r w:rsidRPr="006F5465">
        <w:rPr>
          <w:rFonts w:ascii="Times New Roman" w:hAnsi="Times New Roman" w:cs="Times New Roman"/>
          <w:sz w:val="28"/>
          <w:szCs w:val="28"/>
        </w:rPr>
        <w:t xml:space="preserve"> мероприятия, направленного на решение задачи</w:t>
      </w:r>
      <w:r w:rsidR="00AA0DF2" w:rsidRPr="00AA0DF2">
        <w:t xml:space="preserve"> </w:t>
      </w:r>
      <w:r w:rsidR="00AA0DF2" w:rsidRPr="00AA0DF2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Pr="006F5465">
        <w:rPr>
          <w:rFonts w:ascii="Times New Roman" w:hAnsi="Times New Roman" w:cs="Times New Roman"/>
          <w:sz w:val="28"/>
          <w:szCs w:val="28"/>
        </w:rPr>
        <w:t>;</w:t>
      </w:r>
    </w:p>
    <w:p w14:paraId="4437C81F" w14:textId="77777777" w:rsidR="006F5465" w:rsidRPr="006F5465" w:rsidRDefault="006F5465" w:rsidP="006331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контрольное событие - действие, осуществляемое в установленные сроки в целях получения промежуточного или конечного результата выполнения </w:t>
      </w:r>
      <w:r w:rsidR="00AA0DF2" w:rsidRPr="00AA0DF2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AA0DF2">
        <w:rPr>
          <w:rFonts w:ascii="Times New Roman" w:hAnsi="Times New Roman" w:cs="Times New Roman"/>
          <w:sz w:val="28"/>
          <w:szCs w:val="28"/>
        </w:rPr>
        <w:t>О</w:t>
      </w:r>
      <w:r w:rsidRPr="006F5465">
        <w:rPr>
          <w:rFonts w:ascii="Times New Roman" w:hAnsi="Times New Roman" w:cs="Times New Roman"/>
          <w:sz w:val="28"/>
          <w:szCs w:val="28"/>
        </w:rPr>
        <w:t>сновного мероприятия;</w:t>
      </w:r>
    </w:p>
    <w:p w14:paraId="2B051438" w14:textId="77777777" w:rsidR="006F5465" w:rsidRPr="006F5465" w:rsidRDefault="006F5465" w:rsidP="006331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мониторинг - процесс наблюдения за реализацие</w:t>
      </w:r>
      <w:r w:rsidR="00AA0DF2">
        <w:rPr>
          <w:rFonts w:ascii="Times New Roman" w:hAnsi="Times New Roman" w:cs="Times New Roman"/>
          <w:sz w:val="28"/>
          <w:szCs w:val="28"/>
        </w:rPr>
        <w:t>й основных параметров Программы.</w:t>
      </w:r>
    </w:p>
    <w:p w14:paraId="7CE582B4" w14:textId="77777777" w:rsidR="006F5465" w:rsidRDefault="006F5465" w:rsidP="006331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Иные понятия, используемые в настоящих Методических указаниях, применяются в значениях, установленных Порядком, и в значениях, принятых в законодательстве Российской Федерации и законодательстве Ставропольского края.</w:t>
      </w:r>
    </w:p>
    <w:p w14:paraId="0BD435D8" w14:textId="77777777" w:rsidR="00633134" w:rsidRPr="006F5465" w:rsidRDefault="00633134" w:rsidP="006331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7225C15" w14:textId="77777777" w:rsidR="006F5465" w:rsidRDefault="006F5465" w:rsidP="006331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3. Основанием для разработки Программы является перечень </w:t>
      </w:r>
      <w:r w:rsidR="00633134" w:rsidRPr="00633134">
        <w:rPr>
          <w:rFonts w:ascii="Times New Roman" w:hAnsi="Times New Roman" w:cs="Times New Roman"/>
          <w:sz w:val="28"/>
          <w:szCs w:val="28"/>
        </w:rPr>
        <w:t xml:space="preserve">муниципальных программ </w:t>
      </w:r>
      <w:r w:rsidR="006136BE">
        <w:rPr>
          <w:rFonts w:ascii="Times New Roman" w:hAnsi="Times New Roman" w:cs="Times New Roman"/>
          <w:sz w:val="28"/>
          <w:szCs w:val="28"/>
        </w:rPr>
        <w:t>округа</w:t>
      </w:r>
      <w:r w:rsidRPr="006F5465">
        <w:rPr>
          <w:rFonts w:ascii="Times New Roman" w:hAnsi="Times New Roman" w:cs="Times New Roman"/>
          <w:sz w:val="28"/>
          <w:szCs w:val="28"/>
        </w:rPr>
        <w:t>, планируемых к разработке, формируемый в соответствии с Порядком.</w:t>
      </w:r>
    </w:p>
    <w:p w14:paraId="2C338FCF" w14:textId="77777777" w:rsidR="00633134" w:rsidRPr="006F5465" w:rsidRDefault="00633134" w:rsidP="006331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120CD8B" w14:textId="77777777" w:rsidR="006F5465" w:rsidRDefault="006F5465" w:rsidP="006331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4. Ответственный исполнитель Программы обеспечивает координацию деятельности соисполнителей Программы и (или) участников Программы в процессе ее разработки и реализации.</w:t>
      </w:r>
    </w:p>
    <w:p w14:paraId="727A2310" w14:textId="77777777" w:rsidR="00633134" w:rsidRPr="006F5465" w:rsidRDefault="00633134" w:rsidP="006331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2A00749" w14:textId="77777777" w:rsidR="006F5465" w:rsidRPr="006F5465" w:rsidRDefault="006F5465" w:rsidP="006331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5. При внесении изменений в Программу основные параметры прошедших периодов реализации Программы изменению не подлежат.</w:t>
      </w:r>
    </w:p>
    <w:p w14:paraId="604459B4" w14:textId="77777777" w:rsidR="006F5465" w:rsidRPr="006F5465" w:rsidRDefault="006F5465" w:rsidP="006331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323498" w14:textId="77777777" w:rsidR="006F5465" w:rsidRPr="006F5465" w:rsidRDefault="006F5465" w:rsidP="006331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II. Разработка проекта Программы и ее структура</w:t>
      </w:r>
    </w:p>
    <w:p w14:paraId="56187BC4" w14:textId="77777777" w:rsidR="006F5465" w:rsidRPr="006F5465" w:rsidRDefault="006F5465" w:rsidP="006331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450F229" w14:textId="77777777" w:rsidR="006F5465" w:rsidRPr="006F5465" w:rsidRDefault="006F5465" w:rsidP="006331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lastRenderedPageBreak/>
        <w:t>6. Программа имеет следующую структуру:</w:t>
      </w:r>
    </w:p>
    <w:p w14:paraId="3066CE36" w14:textId="77777777" w:rsidR="006F5465" w:rsidRPr="006F5465" w:rsidRDefault="006F5465" w:rsidP="006331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1) паспорт Программы;</w:t>
      </w:r>
    </w:p>
    <w:p w14:paraId="7301B3BF" w14:textId="77777777" w:rsidR="006F5465" w:rsidRPr="006F5465" w:rsidRDefault="006F5465" w:rsidP="006331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2) текстовая часть Программы в разделе:</w:t>
      </w:r>
    </w:p>
    <w:p w14:paraId="2359A731" w14:textId="77777777" w:rsidR="006F5465" w:rsidRPr="006F5465" w:rsidRDefault="006F5465" w:rsidP="006331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Приоритеты и цели реализуемой в </w:t>
      </w:r>
      <w:r w:rsidR="00AA0DF2">
        <w:rPr>
          <w:rFonts w:ascii="Times New Roman" w:hAnsi="Times New Roman" w:cs="Times New Roman"/>
          <w:sz w:val="28"/>
          <w:szCs w:val="28"/>
        </w:rPr>
        <w:t xml:space="preserve">Степновском муниципальном округе Ставропольского края </w:t>
      </w:r>
      <w:r w:rsidRPr="006F5465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AA0DF2">
        <w:rPr>
          <w:rFonts w:ascii="Times New Roman" w:hAnsi="Times New Roman" w:cs="Times New Roman"/>
          <w:sz w:val="28"/>
          <w:szCs w:val="28"/>
        </w:rPr>
        <w:t xml:space="preserve">и муниципальной </w:t>
      </w:r>
      <w:r w:rsidRPr="006F5465">
        <w:rPr>
          <w:rFonts w:ascii="Times New Roman" w:hAnsi="Times New Roman" w:cs="Times New Roman"/>
          <w:sz w:val="28"/>
          <w:szCs w:val="28"/>
        </w:rPr>
        <w:t xml:space="preserve">политики в соответствующей сфере социально-экономического развития </w:t>
      </w:r>
      <w:r w:rsidR="00AA0DF2">
        <w:rPr>
          <w:rFonts w:ascii="Times New Roman" w:hAnsi="Times New Roman" w:cs="Times New Roman"/>
          <w:sz w:val="28"/>
          <w:szCs w:val="28"/>
        </w:rPr>
        <w:t>Степновского муниципального округа</w:t>
      </w:r>
      <w:r w:rsidR="00AA0DF2" w:rsidRPr="00AA0DF2">
        <w:rPr>
          <w:rFonts w:ascii="Times New Roman" w:hAnsi="Times New Roman" w:cs="Times New Roman"/>
          <w:sz w:val="28"/>
          <w:szCs w:val="28"/>
        </w:rPr>
        <w:t xml:space="preserve"> </w:t>
      </w:r>
      <w:r w:rsidRPr="006F5465">
        <w:rPr>
          <w:rFonts w:ascii="Times New Roman" w:hAnsi="Times New Roman" w:cs="Times New Roman"/>
          <w:sz w:val="28"/>
          <w:szCs w:val="28"/>
        </w:rPr>
        <w:t>Ставропольского края;</w:t>
      </w:r>
    </w:p>
    <w:p w14:paraId="416FBF91" w14:textId="77777777" w:rsidR="006F5465" w:rsidRPr="006F5465" w:rsidRDefault="006F5465" w:rsidP="006331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3) приложение к Программе приводится согласно приложению к настоящим Методич</w:t>
      </w:r>
      <w:r w:rsidR="00646D67">
        <w:rPr>
          <w:rFonts w:ascii="Times New Roman" w:hAnsi="Times New Roman" w:cs="Times New Roman"/>
          <w:sz w:val="28"/>
          <w:szCs w:val="28"/>
        </w:rPr>
        <w:t>еским указаниям (</w:t>
      </w:r>
      <w:r w:rsidR="00646D67" w:rsidRPr="009A6769">
        <w:rPr>
          <w:rFonts w:ascii="Times New Roman" w:hAnsi="Times New Roman" w:cs="Times New Roman"/>
          <w:sz w:val="28"/>
          <w:szCs w:val="28"/>
        </w:rPr>
        <w:t>таблицы 1 - 5).</w:t>
      </w:r>
    </w:p>
    <w:p w14:paraId="7715036D" w14:textId="77777777" w:rsidR="001E2A78" w:rsidRPr="006F5465" w:rsidRDefault="001E2A78" w:rsidP="001E2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C31600F" w14:textId="77777777" w:rsidR="006F5465" w:rsidRDefault="006F5465" w:rsidP="00AA0D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7. Программа </w:t>
      </w:r>
      <w:r w:rsidR="00AA0DF2">
        <w:rPr>
          <w:rFonts w:ascii="Times New Roman" w:hAnsi="Times New Roman" w:cs="Times New Roman"/>
          <w:sz w:val="28"/>
          <w:szCs w:val="28"/>
        </w:rPr>
        <w:t xml:space="preserve">состоит из Основных мероприятий, реализуемых через мероприятия и муниципальные проекты (программы). </w:t>
      </w:r>
    </w:p>
    <w:p w14:paraId="0D3F1C35" w14:textId="77777777" w:rsidR="00AA0DF2" w:rsidRPr="006F5465" w:rsidRDefault="00AA0DF2" w:rsidP="006331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29E15D" w14:textId="77777777" w:rsidR="006F5465" w:rsidRPr="006F5465" w:rsidRDefault="006F5465" w:rsidP="001E2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8. Программа </w:t>
      </w:r>
      <w:r w:rsidR="00AA0DF2">
        <w:rPr>
          <w:rFonts w:ascii="Times New Roman" w:hAnsi="Times New Roman" w:cs="Times New Roman"/>
          <w:sz w:val="28"/>
          <w:szCs w:val="28"/>
        </w:rPr>
        <w:t>может включать такое Основное мероприятие, как «</w:t>
      </w:r>
      <w:r w:rsidRPr="006F5465">
        <w:rPr>
          <w:rFonts w:ascii="Times New Roman" w:hAnsi="Times New Roman" w:cs="Times New Roman"/>
          <w:sz w:val="28"/>
          <w:szCs w:val="28"/>
        </w:rPr>
        <w:t>Обеспечение реализации Программ</w:t>
      </w:r>
      <w:r w:rsidR="00AA0DF2">
        <w:rPr>
          <w:rFonts w:ascii="Times New Roman" w:hAnsi="Times New Roman" w:cs="Times New Roman"/>
          <w:sz w:val="28"/>
          <w:szCs w:val="28"/>
        </w:rPr>
        <w:t>ы и общепрограммные мероприятия», направленное</w:t>
      </w:r>
      <w:r w:rsidRPr="006F5465">
        <w:rPr>
          <w:rFonts w:ascii="Times New Roman" w:hAnsi="Times New Roman" w:cs="Times New Roman"/>
          <w:sz w:val="28"/>
          <w:szCs w:val="28"/>
        </w:rPr>
        <w:t xml:space="preserve"> на создание условий для </w:t>
      </w:r>
      <w:r w:rsidR="00AA0DF2">
        <w:rPr>
          <w:rFonts w:ascii="Times New Roman" w:hAnsi="Times New Roman" w:cs="Times New Roman"/>
          <w:sz w:val="28"/>
          <w:szCs w:val="28"/>
        </w:rPr>
        <w:t>реализации Программы, содержащее</w:t>
      </w:r>
      <w:r w:rsidRPr="006F5465">
        <w:rPr>
          <w:rFonts w:ascii="Times New Roman" w:hAnsi="Times New Roman" w:cs="Times New Roman"/>
          <w:sz w:val="28"/>
          <w:szCs w:val="28"/>
        </w:rPr>
        <w:t xml:space="preserve"> </w:t>
      </w:r>
      <w:r w:rsidR="00AA0DF2">
        <w:rPr>
          <w:rFonts w:ascii="Times New Roman" w:hAnsi="Times New Roman" w:cs="Times New Roman"/>
          <w:sz w:val="28"/>
          <w:szCs w:val="28"/>
        </w:rPr>
        <w:t xml:space="preserve">отдельные мероприятия отраслевого (функционального) органа администрации </w:t>
      </w:r>
      <w:r w:rsidR="006760AD">
        <w:rPr>
          <w:rFonts w:ascii="Times New Roman" w:hAnsi="Times New Roman" w:cs="Times New Roman"/>
          <w:sz w:val="28"/>
          <w:szCs w:val="28"/>
        </w:rPr>
        <w:t>округа</w:t>
      </w:r>
      <w:r w:rsidR="00AA0DF2">
        <w:rPr>
          <w:rFonts w:ascii="Times New Roman" w:hAnsi="Times New Roman" w:cs="Times New Roman"/>
          <w:sz w:val="28"/>
          <w:szCs w:val="28"/>
        </w:rPr>
        <w:t>, являющегося ответственными исполнителем</w:t>
      </w:r>
      <w:r w:rsidRPr="006F5465">
        <w:rPr>
          <w:rFonts w:ascii="Times New Roman" w:hAnsi="Times New Roman" w:cs="Times New Roman"/>
          <w:sz w:val="28"/>
          <w:szCs w:val="28"/>
        </w:rPr>
        <w:t xml:space="preserve"> </w:t>
      </w:r>
      <w:r w:rsidR="006760AD">
        <w:rPr>
          <w:rFonts w:ascii="Times New Roman" w:hAnsi="Times New Roman" w:cs="Times New Roman"/>
          <w:sz w:val="28"/>
          <w:szCs w:val="28"/>
        </w:rPr>
        <w:t>(далее</w:t>
      </w:r>
      <w:r w:rsidR="009A6769">
        <w:rPr>
          <w:rFonts w:ascii="Times New Roman" w:hAnsi="Times New Roman" w:cs="Times New Roman"/>
          <w:sz w:val="28"/>
          <w:szCs w:val="28"/>
        </w:rPr>
        <w:t xml:space="preserve"> </w:t>
      </w:r>
      <w:r w:rsidR="006760AD">
        <w:rPr>
          <w:rFonts w:ascii="Times New Roman" w:hAnsi="Times New Roman" w:cs="Times New Roman"/>
          <w:sz w:val="28"/>
          <w:szCs w:val="28"/>
        </w:rPr>
        <w:t>–</w:t>
      </w:r>
      <w:r w:rsidR="00320646">
        <w:rPr>
          <w:rFonts w:ascii="Times New Roman" w:hAnsi="Times New Roman" w:cs="Times New Roman"/>
          <w:sz w:val="28"/>
          <w:szCs w:val="28"/>
        </w:rPr>
        <w:t xml:space="preserve"> </w:t>
      </w:r>
      <w:r w:rsidR="006760AD">
        <w:rPr>
          <w:rFonts w:ascii="Times New Roman" w:hAnsi="Times New Roman" w:cs="Times New Roman"/>
          <w:sz w:val="28"/>
          <w:szCs w:val="28"/>
        </w:rPr>
        <w:t>ответственный исполнитель)</w:t>
      </w:r>
      <w:r w:rsidR="00064EBD">
        <w:rPr>
          <w:rFonts w:ascii="Times New Roman" w:hAnsi="Times New Roman" w:cs="Times New Roman"/>
          <w:sz w:val="28"/>
          <w:szCs w:val="28"/>
        </w:rPr>
        <w:t xml:space="preserve"> по реали</w:t>
      </w:r>
      <w:r w:rsidR="006760AD">
        <w:rPr>
          <w:rFonts w:ascii="Times New Roman" w:hAnsi="Times New Roman" w:cs="Times New Roman"/>
          <w:sz w:val="28"/>
          <w:szCs w:val="28"/>
        </w:rPr>
        <w:t>зации</w:t>
      </w:r>
      <w:r w:rsidR="00064EBD">
        <w:rPr>
          <w:rFonts w:ascii="Times New Roman" w:hAnsi="Times New Roman" w:cs="Times New Roman"/>
          <w:sz w:val="28"/>
          <w:szCs w:val="28"/>
        </w:rPr>
        <w:t xml:space="preserve"> Программы в целом, которые не могут быть отнесены ни к одному из Основных мероприятий</w:t>
      </w:r>
      <w:r w:rsidRPr="006F5465">
        <w:rPr>
          <w:rFonts w:ascii="Times New Roman" w:hAnsi="Times New Roman" w:cs="Times New Roman"/>
          <w:sz w:val="28"/>
          <w:szCs w:val="28"/>
        </w:rPr>
        <w:t>.</w:t>
      </w:r>
    </w:p>
    <w:p w14:paraId="66B78AE5" w14:textId="77777777" w:rsidR="001E2A78" w:rsidRPr="006F5465" w:rsidRDefault="001E2A78" w:rsidP="006331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58526D" w14:textId="77777777" w:rsidR="00E0736D" w:rsidRDefault="006F5465" w:rsidP="001E2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9. Ответственный исполнитель Программы направляет проект Программы на согласование соисполнителям Программы </w:t>
      </w:r>
      <w:r w:rsidR="00E0736D">
        <w:rPr>
          <w:rFonts w:ascii="Times New Roman" w:hAnsi="Times New Roman" w:cs="Times New Roman"/>
          <w:sz w:val="28"/>
          <w:szCs w:val="28"/>
        </w:rPr>
        <w:t>на бумажном носителе и в электронном виде.</w:t>
      </w:r>
    </w:p>
    <w:p w14:paraId="195EF445" w14:textId="77777777" w:rsidR="00E0736D" w:rsidRDefault="00E0736D" w:rsidP="001E2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ACDB848" w14:textId="77777777" w:rsidR="006F5465" w:rsidRPr="006F5465" w:rsidRDefault="006F5465" w:rsidP="001E2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10. Состав материалов, представляемых в </w:t>
      </w:r>
      <w:r w:rsidR="00E0736D">
        <w:rPr>
          <w:rFonts w:ascii="Times New Roman" w:hAnsi="Times New Roman" w:cs="Times New Roman"/>
          <w:sz w:val="28"/>
          <w:szCs w:val="28"/>
        </w:rPr>
        <w:t>отдел экономического разви</w:t>
      </w:r>
      <w:r w:rsidR="00320646">
        <w:rPr>
          <w:rFonts w:ascii="Times New Roman" w:hAnsi="Times New Roman" w:cs="Times New Roman"/>
          <w:sz w:val="28"/>
          <w:szCs w:val="28"/>
        </w:rPr>
        <w:t>тия администрации округа, ф</w:t>
      </w:r>
      <w:r w:rsidR="00E0736D">
        <w:rPr>
          <w:rFonts w:ascii="Times New Roman" w:hAnsi="Times New Roman" w:cs="Times New Roman"/>
          <w:sz w:val="28"/>
          <w:szCs w:val="28"/>
        </w:rPr>
        <w:t>инансовое управление администрации округа и Контрольно-счетный орган</w:t>
      </w:r>
      <w:r w:rsidRPr="006F5465">
        <w:rPr>
          <w:rFonts w:ascii="Times New Roman" w:hAnsi="Times New Roman" w:cs="Times New Roman"/>
          <w:sz w:val="28"/>
          <w:szCs w:val="28"/>
        </w:rPr>
        <w:t xml:space="preserve"> </w:t>
      </w:r>
      <w:r w:rsidR="00E0736D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6F5465">
        <w:rPr>
          <w:rFonts w:ascii="Times New Roman" w:hAnsi="Times New Roman" w:cs="Times New Roman"/>
          <w:sz w:val="28"/>
          <w:szCs w:val="28"/>
        </w:rPr>
        <w:t xml:space="preserve">(далее соответственно </w:t>
      </w:r>
      <w:r w:rsidR="00E0736D">
        <w:rPr>
          <w:rFonts w:ascii="Times New Roman" w:hAnsi="Times New Roman" w:cs="Times New Roman"/>
          <w:sz w:val="28"/>
          <w:szCs w:val="28"/>
        </w:rPr>
        <w:t>–</w:t>
      </w:r>
      <w:r w:rsidRPr="006F5465">
        <w:rPr>
          <w:rFonts w:ascii="Times New Roman" w:hAnsi="Times New Roman" w:cs="Times New Roman"/>
          <w:sz w:val="28"/>
          <w:szCs w:val="28"/>
        </w:rPr>
        <w:t xml:space="preserve"> </w:t>
      </w:r>
      <w:r w:rsidR="00E0736D">
        <w:rPr>
          <w:rFonts w:ascii="Times New Roman" w:hAnsi="Times New Roman" w:cs="Times New Roman"/>
          <w:sz w:val="28"/>
          <w:szCs w:val="28"/>
        </w:rPr>
        <w:t>отдел экономического развития, финансовое управление, контрольно-счетный орган)</w:t>
      </w:r>
      <w:r w:rsidRPr="006F5465">
        <w:rPr>
          <w:rFonts w:ascii="Times New Roman" w:hAnsi="Times New Roman" w:cs="Times New Roman"/>
          <w:sz w:val="28"/>
          <w:szCs w:val="28"/>
        </w:rPr>
        <w:t xml:space="preserve"> ответственным исполнителем Программы с проектом Программы, включает:</w:t>
      </w:r>
    </w:p>
    <w:p w14:paraId="71238B5A" w14:textId="77777777" w:rsidR="006F5465" w:rsidRPr="006F5465" w:rsidRDefault="006F5465" w:rsidP="001E2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1) сопроводительное письмо о направлении проекта правового акта </w:t>
      </w:r>
      <w:r w:rsidR="00E0736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3779C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6F5465">
        <w:rPr>
          <w:rFonts w:ascii="Times New Roman" w:hAnsi="Times New Roman" w:cs="Times New Roman"/>
          <w:sz w:val="28"/>
          <w:szCs w:val="28"/>
        </w:rPr>
        <w:t>об утверждении Программы;</w:t>
      </w:r>
    </w:p>
    <w:p w14:paraId="7BA5FCCB" w14:textId="77777777" w:rsidR="006F5465" w:rsidRPr="006F5465" w:rsidRDefault="006F5465" w:rsidP="001E2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2) проект правового акта </w:t>
      </w:r>
      <w:r w:rsidR="00C3779C" w:rsidRPr="00C3779C">
        <w:rPr>
          <w:rFonts w:ascii="Times New Roman" w:hAnsi="Times New Roman" w:cs="Times New Roman"/>
          <w:sz w:val="28"/>
          <w:szCs w:val="28"/>
        </w:rPr>
        <w:t xml:space="preserve">администрации округа </w:t>
      </w:r>
      <w:r w:rsidRPr="006F5465">
        <w:rPr>
          <w:rFonts w:ascii="Times New Roman" w:hAnsi="Times New Roman" w:cs="Times New Roman"/>
          <w:sz w:val="28"/>
          <w:szCs w:val="28"/>
        </w:rPr>
        <w:t>об утверждении Программы;</w:t>
      </w:r>
    </w:p>
    <w:p w14:paraId="29DFF6C0" w14:textId="77777777" w:rsidR="006F5465" w:rsidRPr="006F5465" w:rsidRDefault="006F5465" w:rsidP="001E2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3) дополнительные документы, предусмотренные пунктом </w:t>
      </w:r>
      <w:r w:rsidR="00C3779C">
        <w:rPr>
          <w:rFonts w:ascii="Times New Roman" w:hAnsi="Times New Roman" w:cs="Times New Roman"/>
          <w:sz w:val="28"/>
          <w:szCs w:val="28"/>
        </w:rPr>
        <w:t>18</w:t>
      </w:r>
      <w:r w:rsidRPr="006F5465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14:paraId="1009F919" w14:textId="77777777" w:rsidR="006F5465" w:rsidRPr="006F5465" w:rsidRDefault="006F5465" w:rsidP="006331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A5E349" w14:textId="77777777" w:rsidR="006F5465" w:rsidRPr="006F5465" w:rsidRDefault="006F5465" w:rsidP="001E2A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III. Требования по заполнению паспорта Программы</w:t>
      </w:r>
    </w:p>
    <w:p w14:paraId="1C0D51FF" w14:textId="77777777" w:rsidR="006F5465" w:rsidRPr="006F5465" w:rsidRDefault="006F5465" w:rsidP="001E2A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60F5B62" w14:textId="77777777" w:rsidR="006F5465" w:rsidRPr="006F5465" w:rsidRDefault="006F5465" w:rsidP="001E2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11. Паспорт Программы разрабатывается по форме согласно приложению к настоящим Методическим указаниям </w:t>
      </w:r>
      <w:r w:rsidRPr="009A6769">
        <w:rPr>
          <w:rFonts w:ascii="Times New Roman" w:hAnsi="Times New Roman" w:cs="Times New Roman"/>
          <w:sz w:val="28"/>
          <w:szCs w:val="28"/>
        </w:rPr>
        <w:t>(таблица 15).</w:t>
      </w:r>
    </w:p>
    <w:p w14:paraId="56319DD6" w14:textId="77777777" w:rsidR="006F5465" w:rsidRPr="006F5465" w:rsidRDefault="006F5465" w:rsidP="004E06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Цели Программы, индикаторы достижения целей Программы, а также этапы (в случае необходимости) и сроки реализации Программы указываются в соответствии с требованиями Порядка и настоящих Методических указаний.</w:t>
      </w:r>
    </w:p>
    <w:p w14:paraId="4880EF69" w14:textId="77777777" w:rsidR="006F5465" w:rsidRPr="006F5465" w:rsidRDefault="006F5465" w:rsidP="004074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lastRenderedPageBreak/>
        <w:t xml:space="preserve">Объемы финансового обеспечения Программы указываются по форме согласно приложению к настоящим Методическим указаниям (таблица </w:t>
      </w:r>
      <w:r w:rsidR="009A6769">
        <w:rPr>
          <w:rFonts w:ascii="Times New Roman" w:hAnsi="Times New Roman" w:cs="Times New Roman"/>
          <w:sz w:val="28"/>
          <w:szCs w:val="28"/>
        </w:rPr>
        <w:t>16</w:t>
      </w:r>
      <w:r w:rsidRPr="006F5465">
        <w:rPr>
          <w:rFonts w:ascii="Times New Roman" w:hAnsi="Times New Roman" w:cs="Times New Roman"/>
          <w:sz w:val="28"/>
          <w:szCs w:val="28"/>
        </w:rPr>
        <w:t xml:space="preserve">) в тысячах рублей с точностью до второго знака после запятой, в том числе по источникам финансового обеспечения и по годам реализации Программы без расшифровки по </w:t>
      </w:r>
      <w:r w:rsidR="004074AB">
        <w:rPr>
          <w:rFonts w:ascii="Times New Roman" w:hAnsi="Times New Roman" w:cs="Times New Roman"/>
          <w:sz w:val="28"/>
          <w:szCs w:val="28"/>
        </w:rPr>
        <w:t>Основным мероприятиям.</w:t>
      </w:r>
    </w:p>
    <w:p w14:paraId="156D72BA" w14:textId="77777777" w:rsidR="006F5465" w:rsidRPr="006F5465" w:rsidRDefault="006F5465" w:rsidP="004074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Ожидаемые конечные результаты реализации Программы указываются в виде характеристики основных ожидаемых (планируемых) конечных результатов (изменений, отражающих эффект, вызванный реализацией Программы) в сфере реализации Программы, сроков их достижения.</w:t>
      </w:r>
    </w:p>
    <w:p w14:paraId="22D70C69" w14:textId="77777777" w:rsidR="006F5465" w:rsidRPr="006F5465" w:rsidRDefault="006F5465" w:rsidP="006331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03CC85" w14:textId="77777777" w:rsidR="006F5465" w:rsidRPr="006F5465" w:rsidRDefault="006F5465" w:rsidP="001E2A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IV. Требования к содержанию Программы</w:t>
      </w:r>
    </w:p>
    <w:p w14:paraId="3FC9E2E2" w14:textId="77777777" w:rsidR="006F5465" w:rsidRPr="006F5465" w:rsidRDefault="006F5465" w:rsidP="001E2A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F11C667" w14:textId="77777777" w:rsidR="00184606" w:rsidRDefault="006F5465" w:rsidP="00E444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184606">
        <w:rPr>
          <w:rFonts w:ascii="Times New Roman" w:hAnsi="Times New Roman" w:cs="Times New Roman"/>
          <w:sz w:val="28"/>
          <w:szCs w:val="28"/>
        </w:rPr>
        <w:t xml:space="preserve">12. </w:t>
      </w:r>
      <w:r w:rsidR="00184606" w:rsidRPr="00184606">
        <w:rPr>
          <w:rFonts w:ascii="Times New Roman" w:hAnsi="Times New Roman" w:cs="Times New Roman"/>
          <w:sz w:val="28"/>
          <w:szCs w:val="28"/>
        </w:rPr>
        <w:t>Приор</w:t>
      </w:r>
      <w:r w:rsidR="00184606">
        <w:rPr>
          <w:rFonts w:ascii="Times New Roman" w:hAnsi="Times New Roman" w:cs="Times New Roman"/>
          <w:sz w:val="28"/>
          <w:szCs w:val="28"/>
        </w:rPr>
        <w:t>итеты и цели реализуемой в округ</w:t>
      </w:r>
      <w:r w:rsidR="00184606" w:rsidRPr="00184606">
        <w:rPr>
          <w:rFonts w:ascii="Times New Roman" w:hAnsi="Times New Roman" w:cs="Times New Roman"/>
          <w:sz w:val="28"/>
          <w:szCs w:val="28"/>
        </w:rPr>
        <w:t xml:space="preserve">е государственной и </w:t>
      </w:r>
      <w:r w:rsidR="00F04E3B" w:rsidRPr="00184606">
        <w:rPr>
          <w:rFonts w:ascii="Times New Roman" w:hAnsi="Times New Roman" w:cs="Times New Roman"/>
          <w:sz w:val="28"/>
          <w:szCs w:val="28"/>
        </w:rPr>
        <w:t>муниципальной</w:t>
      </w:r>
      <w:r w:rsidR="00184606" w:rsidRPr="00184606">
        <w:rPr>
          <w:rFonts w:ascii="Times New Roman" w:hAnsi="Times New Roman" w:cs="Times New Roman"/>
          <w:sz w:val="28"/>
          <w:szCs w:val="28"/>
        </w:rPr>
        <w:t xml:space="preserve"> политики определяются исходя из Стратегии социально-экономического развития Ставропольского края до </w:t>
      </w:r>
      <w:r w:rsidR="00184606">
        <w:rPr>
          <w:rFonts w:ascii="Times New Roman" w:hAnsi="Times New Roman" w:cs="Times New Roman"/>
          <w:sz w:val="28"/>
          <w:szCs w:val="28"/>
        </w:rPr>
        <w:t xml:space="preserve"> 203</w:t>
      </w:r>
      <w:r w:rsidR="00184606" w:rsidRPr="00184606">
        <w:rPr>
          <w:rFonts w:ascii="Times New Roman" w:hAnsi="Times New Roman" w:cs="Times New Roman"/>
          <w:sz w:val="28"/>
          <w:szCs w:val="28"/>
        </w:rPr>
        <w:t xml:space="preserve">5 года, </w:t>
      </w:r>
      <w:r w:rsidR="00184BD9" w:rsidRPr="00184BD9">
        <w:rPr>
          <w:rFonts w:ascii="Times New Roman" w:hAnsi="Times New Roman" w:cs="Times New Roman"/>
          <w:sz w:val="28"/>
          <w:szCs w:val="28"/>
        </w:rPr>
        <w:t xml:space="preserve">утвержденной Законом Ставропольского края от </w:t>
      </w:r>
      <w:r w:rsidR="00184BD9" w:rsidRPr="008C622C">
        <w:rPr>
          <w:rFonts w:ascii="Times New Roman" w:hAnsi="Times New Roman" w:cs="Times New Roman"/>
          <w:sz w:val="28"/>
          <w:szCs w:val="28"/>
        </w:rPr>
        <w:t>27 декабря 2019 г. № 110-кз</w:t>
      </w:r>
      <w:r w:rsidR="00184606" w:rsidRPr="008C622C">
        <w:rPr>
          <w:rFonts w:ascii="Times New Roman" w:hAnsi="Times New Roman" w:cs="Times New Roman"/>
          <w:sz w:val="28"/>
          <w:szCs w:val="28"/>
        </w:rPr>
        <w:t>,</w:t>
      </w:r>
      <w:r w:rsidR="00184606" w:rsidRPr="00184606">
        <w:rPr>
          <w:rFonts w:ascii="Times New Roman" w:hAnsi="Times New Roman" w:cs="Times New Roman"/>
          <w:sz w:val="28"/>
          <w:szCs w:val="28"/>
        </w:rPr>
        <w:t xml:space="preserve"> государственных программ Ставропольского края, документов стратегического планирования Ставропольского края, основных направлений стратегического развития Ставропольского края и других правовых актов Губернатора Ставропольского края и Правительства Ставропольского края, Стратегии социально-экономического развития </w:t>
      </w:r>
      <w:r w:rsidR="006136BE">
        <w:rPr>
          <w:rFonts w:ascii="Times New Roman" w:hAnsi="Times New Roman" w:cs="Times New Roman"/>
          <w:sz w:val="28"/>
          <w:szCs w:val="28"/>
        </w:rPr>
        <w:t>округа</w:t>
      </w:r>
      <w:r w:rsidR="00184606" w:rsidRPr="00184606">
        <w:rPr>
          <w:rFonts w:ascii="Times New Roman" w:hAnsi="Times New Roman" w:cs="Times New Roman"/>
          <w:sz w:val="28"/>
          <w:szCs w:val="28"/>
        </w:rPr>
        <w:t xml:space="preserve">, прогноза социально-экономического развития </w:t>
      </w:r>
      <w:r w:rsidR="00F64A1D">
        <w:rPr>
          <w:rFonts w:ascii="Times New Roman" w:hAnsi="Times New Roman" w:cs="Times New Roman"/>
          <w:sz w:val="28"/>
          <w:szCs w:val="28"/>
        </w:rPr>
        <w:t>округ</w:t>
      </w:r>
      <w:r w:rsidR="00184606" w:rsidRPr="00184606">
        <w:rPr>
          <w:rFonts w:ascii="Times New Roman" w:hAnsi="Times New Roman" w:cs="Times New Roman"/>
          <w:sz w:val="28"/>
          <w:szCs w:val="28"/>
        </w:rPr>
        <w:t xml:space="preserve">а на долгосрочный период и других муниципальных правовых актов </w:t>
      </w:r>
      <w:r w:rsidR="00184606">
        <w:rPr>
          <w:rFonts w:ascii="Times New Roman" w:hAnsi="Times New Roman" w:cs="Times New Roman"/>
          <w:sz w:val="28"/>
          <w:szCs w:val="28"/>
        </w:rPr>
        <w:t>округ</w:t>
      </w:r>
      <w:r w:rsidR="00184606" w:rsidRPr="00184606">
        <w:rPr>
          <w:rFonts w:ascii="Times New Roman" w:hAnsi="Times New Roman" w:cs="Times New Roman"/>
          <w:sz w:val="28"/>
          <w:szCs w:val="28"/>
        </w:rPr>
        <w:t>а (далее - м</w:t>
      </w:r>
      <w:r w:rsidR="00184606">
        <w:rPr>
          <w:rFonts w:ascii="Times New Roman" w:hAnsi="Times New Roman" w:cs="Times New Roman"/>
          <w:sz w:val="28"/>
          <w:szCs w:val="28"/>
        </w:rPr>
        <w:t>униципальные правовые акты округ</w:t>
      </w:r>
      <w:r w:rsidR="00184606" w:rsidRPr="00184606">
        <w:rPr>
          <w:rFonts w:ascii="Times New Roman" w:hAnsi="Times New Roman" w:cs="Times New Roman"/>
          <w:sz w:val="28"/>
          <w:szCs w:val="28"/>
        </w:rPr>
        <w:t xml:space="preserve">а) с  учетом схемы территориального планирования </w:t>
      </w:r>
      <w:r w:rsidR="00184606">
        <w:rPr>
          <w:rFonts w:ascii="Times New Roman" w:hAnsi="Times New Roman" w:cs="Times New Roman"/>
          <w:sz w:val="28"/>
          <w:szCs w:val="28"/>
        </w:rPr>
        <w:t>округ</w:t>
      </w:r>
      <w:r w:rsidR="00184606" w:rsidRPr="00184606">
        <w:rPr>
          <w:rFonts w:ascii="Times New Roman" w:hAnsi="Times New Roman" w:cs="Times New Roman"/>
          <w:sz w:val="28"/>
          <w:szCs w:val="28"/>
        </w:rPr>
        <w:t>а</w:t>
      </w:r>
      <w:r w:rsidR="00184606">
        <w:rPr>
          <w:rFonts w:ascii="Times New Roman" w:hAnsi="Times New Roman" w:cs="Times New Roman"/>
          <w:sz w:val="28"/>
          <w:szCs w:val="28"/>
        </w:rPr>
        <w:t>.</w:t>
      </w:r>
    </w:p>
    <w:p w14:paraId="27F53024" w14:textId="77777777" w:rsidR="00184606" w:rsidRDefault="00184606" w:rsidP="00E444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14:paraId="04449CF0" w14:textId="77777777" w:rsidR="006F5465" w:rsidRDefault="00184606" w:rsidP="00E444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6BE">
        <w:rPr>
          <w:rFonts w:ascii="Times New Roman" w:hAnsi="Times New Roman" w:cs="Times New Roman"/>
          <w:sz w:val="28"/>
          <w:szCs w:val="28"/>
        </w:rPr>
        <w:t xml:space="preserve">13. </w:t>
      </w:r>
      <w:r w:rsidR="006F5465" w:rsidRPr="006136BE">
        <w:rPr>
          <w:rFonts w:ascii="Times New Roman" w:hAnsi="Times New Roman" w:cs="Times New Roman"/>
          <w:sz w:val="28"/>
          <w:szCs w:val="28"/>
        </w:rPr>
        <w:t xml:space="preserve">Цели Программы должны соответствовать приоритетам и целям реализуемой в </w:t>
      </w:r>
      <w:r w:rsidRPr="006136BE">
        <w:rPr>
          <w:rFonts w:ascii="Times New Roman" w:hAnsi="Times New Roman" w:cs="Times New Roman"/>
          <w:sz w:val="28"/>
          <w:szCs w:val="28"/>
        </w:rPr>
        <w:t xml:space="preserve">округе </w:t>
      </w:r>
      <w:r w:rsidR="006F5465" w:rsidRPr="006136BE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6136BE">
        <w:rPr>
          <w:rFonts w:ascii="Times New Roman" w:hAnsi="Times New Roman" w:cs="Times New Roman"/>
          <w:sz w:val="28"/>
          <w:szCs w:val="28"/>
        </w:rPr>
        <w:t xml:space="preserve">и муниципальной </w:t>
      </w:r>
      <w:r w:rsidR="006F5465" w:rsidRPr="006136BE">
        <w:rPr>
          <w:rFonts w:ascii="Times New Roman" w:hAnsi="Times New Roman" w:cs="Times New Roman"/>
          <w:sz w:val="28"/>
          <w:szCs w:val="28"/>
        </w:rPr>
        <w:t>политики в сфере реализации Программы и определять конечные результаты реализации Программы.</w:t>
      </w:r>
    </w:p>
    <w:p w14:paraId="57455E14" w14:textId="77777777" w:rsidR="00063B43" w:rsidRPr="006F5465" w:rsidRDefault="00063B43" w:rsidP="00E444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B371CA1" w14:textId="77777777" w:rsidR="006F5465" w:rsidRPr="006F5465" w:rsidRDefault="006F5465" w:rsidP="00E444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14. Цель Программы должна соответствовать следующим критериям:</w:t>
      </w:r>
    </w:p>
    <w:p w14:paraId="2C520D87" w14:textId="77777777" w:rsidR="006F5465" w:rsidRPr="006F5465" w:rsidRDefault="006F5465" w:rsidP="00E444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1) специфичность (цель Программы (задача </w:t>
      </w:r>
      <w:r w:rsidR="00184606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Pr="006F5465">
        <w:rPr>
          <w:rFonts w:ascii="Times New Roman" w:hAnsi="Times New Roman" w:cs="Times New Roman"/>
          <w:sz w:val="28"/>
          <w:szCs w:val="28"/>
        </w:rPr>
        <w:t>) должна соответство</w:t>
      </w:r>
      <w:r w:rsidR="00184606">
        <w:rPr>
          <w:rFonts w:ascii="Times New Roman" w:hAnsi="Times New Roman" w:cs="Times New Roman"/>
          <w:sz w:val="28"/>
          <w:szCs w:val="28"/>
        </w:rPr>
        <w:t>вать сфере реализации Программы</w:t>
      </w:r>
      <w:r w:rsidR="006136BE">
        <w:rPr>
          <w:rFonts w:ascii="Times New Roman" w:hAnsi="Times New Roman" w:cs="Times New Roman"/>
          <w:sz w:val="28"/>
          <w:szCs w:val="28"/>
        </w:rPr>
        <w:t>)</w:t>
      </w:r>
      <w:r w:rsidR="00184606">
        <w:rPr>
          <w:rFonts w:ascii="Times New Roman" w:hAnsi="Times New Roman" w:cs="Times New Roman"/>
          <w:sz w:val="28"/>
          <w:szCs w:val="28"/>
        </w:rPr>
        <w:t>;</w:t>
      </w:r>
    </w:p>
    <w:p w14:paraId="62DDC0FE" w14:textId="77777777" w:rsidR="006F5465" w:rsidRPr="006F5465" w:rsidRDefault="006F5465" w:rsidP="00E444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2) конкретность (не допускаются нечеткие формулировки, допускающие произвольное или неоднозначное толкование);</w:t>
      </w:r>
    </w:p>
    <w:p w14:paraId="7041BF04" w14:textId="77777777" w:rsidR="006F5465" w:rsidRPr="006F5465" w:rsidRDefault="006F5465" w:rsidP="00E444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3) измеримость (достижение цели Программы (решение задачи </w:t>
      </w:r>
      <w:r w:rsidR="00E6529C">
        <w:rPr>
          <w:rFonts w:ascii="Times New Roman" w:hAnsi="Times New Roman" w:cs="Times New Roman"/>
          <w:sz w:val="28"/>
          <w:szCs w:val="28"/>
        </w:rPr>
        <w:t>Основного мероприятия)</w:t>
      </w:r>
      <w:r w:rsidRPr="006F5465">
        <w:rPr>
          <w:rFonts w:ascii="Times New Roman" w:hAnsi="Times New Roman" w:cs="Times New Roman"/>
          <w:sz w:val="28"/>
          <w:szCs w:val="28"/>
        </w:rPr>
        <w:t xml:space="preserve"> можно проверить);</w:t>
      </w:r>
    </w:p>
    <w:p w14:paraId="2549E821" w14:textId="77777777" w:rsidR="006F5465" w:rsidRPr="006F5465" w:rsidRDefault="006F5465" w:rsidP="00E444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4) достижимость (цель Программы (задача</w:t>
      </w:r>
      <w:r w:rsidR="00E6529C" w:rsidRPr="00E6529C">
        <w:t xml:space="preserve"> </w:t>
      </w:r>
      <w:r w:rsidR="00E6529C" w:rsidRPr="00E6529C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Pr="006F5465">
        <w:rPr>
          <w:rFonts w:ascii="Times New Roman" w:hAnsi="Times New Roman" w:cs="Times New Roman"/>
          <w:sz w:val="28"/>
          <w:szCs w:val="28"/>
        </w:rPr>
        <w:t>) должна быть достижима (решаема)</w:t>
      </w:r>
      <w:r w:rsidR="00E6529C">
        <w:rPr>
          <w:rFonts w:ascii="Times New Roman" w:hAnsi="Times New Roman" w:cs="Times New Roman"/>
          <w:sz w:val="28"/>
          <w:szCs w:val="28"/>
        </w:rPr>
        <w:t xml:space="preserve"> за период реализации Программы;</w:t>
      </w:r>
    </w:p>
    <w:p w14:paraId="1F5AEE37" w14:textId="77777777" w:rsidR="006F5465" w:rsidRPr="006F5465" w:rsidRDefault="006F5465" w:rsidP="00E444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5) релевантность (соответствие формулировки цели Программы (задачи</w:t>
      </w:r>
      <w:r w:rsidR="00E6529C" w:rsidRPr="00E6529C">
        <w:t xml:space="preserve"> </w:t>
      </w:r>
      <w:r w:rsidR="00E6529C" w:rsidRPr="00E6529C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Pr="006F5465">
        <w:rPr>
          <w:rFonts w:ascii="Times New Roman" w:hAnsi="Times New Roman" w:cs="Times New Roman"/>
          <w:sz w:val="28"/>
          <w:szCs w:val="28"/>
        </w:rPr>
        <w:t>) ожидаемым конечным результатам реализации Программы</w:t>
      </w:r>
      <w:r w:rsidR="00E6529C">
        <w:rPr>
          <w:rFonts w:ascii="Times New Roman" w:hAnsi="Times New Roman" w:cs="Times New Roman"/>
          <w:sz w:val="28"/>
          <w:szCs w:val="28"/>
        </w:rPr>
        <w:t>.</w:t>
      </w:r>
    </w:p>
    <w:p w14:paraId="7E717E9B" w14:textId="77777777" w:rsidR="006F5465" w:rsidRDefault="006F5465" w:rsidP="00E444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Формулировка цели Программы (задачи </w:t>
      </w:r>
      <w:r w:rsidR="00E6529C" w:rsidRPr="00E6529C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Pr="006F5465">
        <w:rPr>
          <w:rFonts w:ascii="Times New Roman" w:hAnsi="Times New Roman" w:cs="Times New Roman"/>
          <w:sz w:val="28"/>
          <w:szCs w:val="28"/>
        </w:rPr>
        <w:t xml:space="preserve">) должна быть краткой и ясной и не должна содержать специальных терминов, указаний на иные цели Программы (задачи </w:t>
      </w:r>
      <w:r w:rsidR="00E6529C" w:rsidRPr="00E6529C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Pr="006F5465">
        <w:rPr>
          <w:rFonts w:ascii="Times New Roman" w:hAnsi="Times New Roman" w:cs="Times New Roman"/>
          <w:sz w:val="28"/>
          <w:szCs w:val="28"/>
        </w:rPr>
        <w:t>) или ре</w:t>
      </w:r>
      <w:r w:rsidRPr="006F5465">
        <w:rPr>
          <w:rFonts w:ascii="Times New Roman" w:hAnsi="Times New Roman" w:cs="Times New Roman"/>
          <w:sz w:val="28"/>
          <w:szCs w:val="28"/>
        </w:rPr>
        <w:lastRenderedPageBreak/>
        <w:t xml:space="preserve">зультаты, которые являются следствиями достижения самой цели Программы (решения задачи </w:t>
      </w:r>
      <w:r w:rsidR="00E6529C" w:rsidRPr="00E6529C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="00E6529C">
        <w:rPr>
          <w:rFonts w:ascii="Times New Roman" w:hAnsi="Times New Roman" w:cs="Times New Roman"/>
          <w:sz w:val="28"/>
          <w:szCs w:val="28"/>
        </w:rPr>
        <w:t>)</w:t>
      </w:r>
      <w:r w:rsidRPr="006F5465">
        <w:rPr>
          <w:rFonts w:ascii="Times New Roman" w:hAnsi="Times New Roman" w:cs="Times New Roman"/>
          <w:sz w:val="28"/>
          <w:szCs w:val="28"/>
        </w:rPr>
        <w:t xml:space="preserve">, а также описания путей, средств и методов достижения цели Программы (решения задачи </w:t>
      </w:r>
      <w:r w:rsidR="00E6529C" w:rsidRPr="00E6529C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Pr="006F5465">
        <w:rPr>
          <w:rFonts w:ascii="Times New Roman" w:hAnsi="Times New Roman" w:cs="Times New Roman"/>
          <w:sz w:val="28"/>
          <w:szCs w:val="28"/>
        </w:rPr>
        <w:t>).</w:t>
      </w:r>
    </w:p>
    <w:p w14:paraId="6312FD36" w14:textId="77777777" w:rsidR="00E6529C" w:rsidRPr="006F5465" w:rsidRDefault="00E6529C" w:rsidP="00E444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A88F906" w14:textId="77777777" w:rsidR="006F5465" w:rsidRPr="009A6AB2" w:rsidRDefault="006F5465" w:rsidP="00E444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6AB2">
        <w:rPr>
          <w:rFonts w:ascii="Times New Roman" w:hAnsi="Times New Roman" w:cs="Times New Roman"/>
          <w:sz w:val="28"/>
          <w:szCs w:val="28"/>
        </w:rPr>
        <w:t>15. Достижение цели Программы обеспечивается решением задач</w:t>
      </w:r>
      <w:r w:rsidR="009A6AB2">
        <w:rPr>
          <w:rFonts w:ascii="Times New Roman" w:hAnsi="Times New Roman" w:cs="Times New Roman"/>
          <w:sz w:val="28"/>
          <w:szCs w:val="28"/>
        </w:rPr>
        <w:t>,</w:t>
      </w:r>
      <w:r w:rsidRPr="009A6AB2">
        <w:rPr>
          <w:rFonts w:ascii="Times New Roman" w:hAnsi="Times New Roman" w:cs="Times New Roman"/>
          <w:sz w:val="28"/>
          <w:szCs w:val="28"/>
        </w:rPr>
        <w:t xml:space="preserve"> соотве</w:t>
      </w:r>
      <w:r w:rsidR="009A6AB2">
        <w:rPr>
          <w:rFonts w:ascii="Times New Roman" w:hAnsi="Times New Roman" w:cs="Times New Roman"/>
          <w:sz w:val="28"/>
          <w:szCs w:val="28"/>
        </w:rPr>
        <w:t>тствующих</w:t>
      </w:r>
      <w:r w:rsidR="00E6529C" w:rsidRPr="009A6AB2">
        <w:rPr>
          <w:rFonts w:ascii="Times New Roman" w:hAnsi="Times New Roman" w:cs="Times New Roman"/>
          <w:sz w:val="28"/>
          <w:szCs w:val="28"/>
        </w:rPr>
        <w:t xml:space="preserve"> этой цели</w:t>
      </w:r>
      <w:r w:rsidRPr="009A6AB2">
        <w:rPr>
          <w:rFonts w:ascii="Times New Roman" w:hAnsi="Times New Roman" w:cs="Times New Roman"/>
          <w:sz w:val="28"/>
          <w:szCs w:val="28"/>
        </w:rPr>
        <w:t>. Задача определяет непосредственный результат реализации совокупности взаимосвязанных мероприятий. Сформулированные задачи должны быть необходимы и достаточны для достижения соответствующей цели Программы.</w:t>
      </w:r>
    </w:p>
    <w:p w14:paraId="23C6576A" w14:textId="77777777" w:rsidR="006F5465" w:rsidRPr="006F5465" w:rsidRDefault="006F5465" w:rsidP="00E652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6AB2">
        <w:rPr>
          <w:rFonts w:ascii="Times New Roman" w:hAnsi="Times New Roman" w:cs="Times New Roman"/>
          <w:sz w:val="28"/>
          <w:szCs w:val="28"/>
        </w:rPr>
        <w:t xml:space="preserve">Решение задачи осуществляется посредством реализации </w:t>
      </w:r>
      <w:r w:rsidR="00E6529C" w:rsidRPr="009A6AB2">
        <w:rPr>
          <w:rFonts w:ascii="Times New Roman" w:hAnsi="Times New Roman" w:cs="Times New Roman"/>
          <w:sz w:val="28"/>
          <w:szCs w:val="28"/>
        </w:rPr>
        <w:t>комплекса мероприятий Основного мероприятия.</w:t>
      </w:r>
      <w:r w:rsidRPr="009A6AB2">
        <w:rPr>
          <w:rFonts w:ascii="Times New Roman" w:hAnsi="Times New Roman" w:cs="Times New Roman"/>
          <w:sz w:val="28"/>
          <w:szCs w:val="28"/>
        </w:rPr>
        <w:t xml:space="preserve"> Формулировка задач и </w:t>
      </w:r>
      <w:r w:rsidR="00E6529C" w:rsidRPr="009A6AB2">
        <w:rPr>
          <w:rFonts w:ascii="Times New Roman" w:hAnsi="Times New Roman" w:cs="Times New Roman"/>
          <w:sz w:val="28"/>
          <w:szCs w:val="28"/>
        </w:rPr>
        <w:t xml:space="preserve">определение </w:t>
      </w:r>
      <w:r w:rsidRPr="009A6AB2">
        <w:rPr>
          <w:rFonts w:ascii="Times New Roman" w:hAnsi="Times New Roman" w:cs="Times New Roman"/>
          <w:sz w:val="28"/>
          <w:szCs w:val="28"/>
        </w:rPr>
        <w:t xml:space="preserve"> мероприятий должны осуществляться таким образом, чтобы исключить зависимость решения нескольких задач от реализации одного мероприятия.</w:t>
      </w:r>
    </w:p>
    <w:p w14:paraId="0B143722" w14:textId="77777777" w:rsidR="006F5465" w:rsidRPr="006F5465" w:rsidRDefault="006F5465" w:rsidP="006331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  </w:t>
      </w:r>
      <w:r w:rsidR="00E6529C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2193BA9E" w14:textId="77777777" w:rsidR="00372268" w:rsidRPr="00372268" w:rsidRDefault="00184BD9" w:rsidP="003722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4BD9">
        <w:rPr>
          <w:rFonts w:ascii="Times New Roman" w:hAnsi="Times New Roman" w:cs="Times New Roman"/>
          <w:sz w:val="28"/>
          <w:szCs w:val="28"/>
        </w:rPr>
        <w:t>16</w:t>
      </w:r>
      <w:r w:rsidR="00372268" w:rsidRPr="00184BD9">
        <w:rPr>
          <w:rFonts w:ascii="Times New Roman" w:hAnsi="Times New Roman" w:cs="Times New Roman"/>
          <w:sz w:val="28"/>
          <w:szCs w:val="28"/>
        </w:rPr>
        <w:t>.</w:t>
      </w:r>
      <w:r w:rsidR="00372268" w:rsidRPr="00372268">
        <w:rPr>
          <w:rFonts w:ascii="Times New Roman" w:hAnsi="Times New Roman" w:cs="Times New Roman"/>
          <w:sz w:val="28"/>
          <w:szCs w:val="28"/>
        </w:rPr>
        <w:t xml:space="preserve"> Каждой цели Программы (задаче Основного мероприятия) присваивается весовой коэффициент, исходя из специфики Программы в зависимости от значимости достижения цели Программы (задачи Основного мероприятия) для оценки эффективности реализации Программы, а также с учетом доли финансовых затрат в общем объеме финансирования, направляемых на достижение цели Программы (задачи Основного мероприятия). Сумма весо</w:t>
      </w:r>
      <w:r w:rsidR="004B5119">
        <w:rPr>
          <w:rFonts w:ascii="Times New Roman" w:hAnsi="Times New Roman" w:cs="Times New Roman"/>
          <w:sz w:val="28"/>
          <w:szCs w:val="28"/>
        </w:rPr>
        <w:t xml:space="preserve">вых коэффициентов </w:t>
      </w:r>
      <w:r w:rsidR="00372268" w:rsidRPr="00372268">
        <w:rPr>
          <w:rFonts w:ascii="Times New Roman" w:hAnsi="Times New Roman" w:cs="Times New Roman"/>
          <w:sz w:val="28"/>
          <w:szCs w:val="28"/>
        </w:rPr>
        <w:t>по Программе должна быть равна единице.</w:t>
      </w:r>
    </w:p>
    <w:p w14:paraId="3B6AF9C5" w14:textId="77777777" w:rsidR="00E6529C" w:rsidRDefault="00372268" w:rsidP="003722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2268">
        <w:rPr>
          <w:rFonts w:ascii="Times New Roman" w:hAnsi="Times New Roman" w:cs="Times New Roman"/>
          <w:sz w:val="28"/>
          <w:szCs w:val="28"/>
        </w:rPr>
        <w:t>Сведения о весовых коэффициентах, присвоенных целям Программы и задачам Основных мероприятий, приводятся согласно приложению к настоящим Методи</w:t>
      </w:r>
      <w:r>
        <w:rPr>
          <w:rFonts w:ascii="Times New Roman" w:hAnsi="Times New Roman" w:cs="Times New Roman"/>
          <w:sz w:val="28"/>
          <w:szCs w:val="28"/>
        </w:rPr>
        <w:t>ческим указаниям (</w:t>
      </w:r>
      <w:r w:rsidR="009A6769">
        <w:rPr>
          <w:rFonts w:ascii="Times New Roman" w:hAnsi="Times New Roman" w:cs="Times New Roman"/>
          <w:sz w:val="28"/>
          <w:szCs w:val="28"/>
        </w:rPr>
        <w:t>таблица 4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11FCC127" w14:textId="77777777" w:rsidR="00E6529C" w:rsidRPr="006F5465" w:rsidRDefault="00E6529C" w:rsidP="006331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8AACB1" w14:textId="77777777" w:rsidR="006F5465" w:rsidRDefault="00184BD9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. При постановке целей Программы и задач </w:t>
      </w:r>
      <w:r w:rsidR="00372268">
        <w:rPr>
          <w:rFonts w:ascii="Times New Roman" w:hAnsi="Times New Roman" w:cs="Times New Roman"/>
          <w:sz w:val="28"/>
          <w:szCs w:val="28"/>
        </w:rPr>
        <w:t xml:space="preserve">Основных мероприятий 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необходимо обеспечить возможность проверки и подтверждения достижения целей Программы или решения задач </w:t>
      </w:r>
      <w:r w:rsidR="00372268" w:rsidRPr="00372268">
        <w:rPr>
          <w:rFonts w:ascii="Times New Roman" w:hAnsi="Times New Roman" w:cs="Times New Roman"/>
          <w:sz w:val="28"/>
          <w:szCs w:val="28"/>
        </w:rPr>
        <w:t>Основных мероприятий</w:t>
      </w:r>
      <w:r w:rsidR="006F5465" w:rsidRPr="006F5465">
        <w:rPr>
          <w:rFonts w:ascii="Times New Roman" w:hAnsi="Times New Roman" w:cs="Times New Roman"/>
          <w:sz w:val="28"/>
          <w:szCs w:val="28"/>
        </w:rPr>
        <w:t>. Для этого необходимо сформировать индикаторы достижения целей Программы и показатели решения задач</w:t>
      </w:r>
      <w:r w:rsidR="00372268" w:rsidRPr="00372268">
        <w:t xml:space="preserve"> </w:t>
      </w:r>
      <w:r w:rsidR="00372268" w:rsidRPr="00372268">
        <w:rPr>
          <w:rFonts w:ascii="Times New Roman" w:hAnsi="Times New Roman" w:cs="Times New Roman"/>
          <w:sz w:val="28"/>
          <w:szCs w:val="28"/>
        </w:rPr>
        <w:t>Основных мероприятий</w:t>
      </w:r>
      <w:r w:rsidR="006F5465" w:rsidRPr="006F5465">
        <w:rPr>
          <w:rFonts w:ascii="Times New Roman" w:hAnsi="Times New Roman" w:cs="Times New Roman"/>
          <w:sz w:val="28"/>
          <w:szCs w:val="28"/>
        </w:rPr>
        <w:t>.</w:t>
      </w:r>
    </w:p>
    <w:p w14:paraId="6B0FCCA1" w14:textId="77777777" w:rsidR="00372268" w:rsidRPr="006F5465" w:rsidRDefault="00372268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82A1D85" w14:textId="77777777" w:rsidR="006F5465" w:rsidRPr="006F5465" w:rsidRDefault="00184BD9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. Сведения о составе и значениях индикаторов достижения целей Программы (показателей решения задач </w:t>
      </w:r>
      <w:r w:rsidR="008C7971">
        <w:rPr>
          <w:rFonts w:ascii="Times New Roman" w:hAnsi="Times New Roman" w:cs="Times New Roman"/>
          <w:sz w:val="28"/>
          <w:szCs w:val="28"/>
        </w:rPr>
        <w:t>Основных мероприятий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) приводятся согласно приложению к настоящим Методическим указаниям </w:t>
      </w:r>
      <w:r w:rsidR="006F5465" w:rsidRPr="009A6769">
        <w:rPr>
          <w:rFonts w:ascii="Times New Roman" w:hAnsi="Times New Roman" w:cs="Times New Roman"/>
          <w:sz w:val="28"/>
          <w:szCs w:val="28"/>
        </w:rPr>
        <w:t>(таблица 1).</w:t>
      </w:r>
    </w:p>
    <w:p w14:paraId="62BB59D8" w14:textId="77777777" w:rsidR="006F5465" w:rsidRPr="006F5465" w:rsidRDefault="006F5465" w:rsidP="008C79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Количество индикаторов достижения целей Программы и показателей решения задач </w:t>
      </w:r>
      <w:r w:rsidR="008C7971" w:rsidRPr="008C7971">
        <w:rPr>
          <w:rFonts w:ascii="Times New Roman" w:hAnsi="Times New Roman" w:cs="Times New Roman"/>
          <w:sz w:val="28"/>
          <w:szCs w:val="28"/>
        </w:rPr>
        <w:t xml:space="preserve">Основных мероприятий </w:t>
      </w:r>
      <w:r w:rsidRPr="006F5465">
        <w:rPr>
          <w:rFonts w:ascii="Times New Roman" w:hAnsi="Times New Roman" w:cs="Times New Roman"/>
          <w:sz w:val="28"/>
          <w:szCs w:val="28"/>
        </w:rPr>
        <w:t xml:space="preserve">формируется исходя из принципов необходимости и достаточности при проверке достижения целей Программы и решения задач </w:t>
      </w:r>
      <w:r w:rsidR="008C7971">
        <w:rPr>
          <w:rFonts w:ascii="Times New Roman" w:hAnsi="Times New Roman" w:cs="Times New Roman"/>
          <w:sz w:val="28"/>
          <w:szCs w:val="28"/>
        </w:rPr>
        <w:t>Основных мероприятий</w:t>
      </w:r>
      <w:r w:rsidRPr="006F5465">
        <w:rPr>
          <w:rFonts w:ascii="Times New Roman" w:hAnsi="Times New Roman" w:cs="Times New Roman"/>
          <w:sz w:val="28"/>
          <w:szCs w:val="28"/>
        </w:rPr>
        <w:t>.</w:t>
      </w:r>
    </w:p>
    <w:p w14:paraId="4872AE33" w14:textId="77777777" w:rsidR="006F5465" w:rsidRPr="006F5465" w:rsidRDefault="006F5465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Индикаторы достижения целей Программы приводятся по Программе в разрезе ее целей, показатели решения задач</w:t>
      </w:r>
      <w:r w:rsidR="008C7971" w:rsidRPr="008C7971">
        <w:t xml:space="preserve"> </w:t>
      </w:r>
      <w:r w:rsidR="008C7971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Pr="006F5465">
        <w:rPr>
          <w:rFonts w:ascii="Times New Roman" w:hAnsi="Times New Roman" w:cs="Times New Roman"/>
          <w:sz w:val="28"/>
          <w:szCs w:val="28"/>
        </w:rPr>
        <w:t xml:space="preserve">  п</w:t>
      </w:r>
      <w:r w:rsidR="008C7971">
        <w:rPr>
          <w:rFonts w:ascii="Times New Roman" w:hAnsi="Times New Roman" w:cs="Times New Roman"/>
          <w:sz w:val="28"/>
          <w:szCs w:val="28"/>
        </w:rPr>
        <w:t>риводятся по каждому</w:t>
      </w:r>
      <w:r w:rsidRPr="006F5465">
        <w:rPr>
          <w:rFonts w:ascii="Times New Roman" w:hAnsi="Times New Roman" w:cs="Times New Roman"/>
          <w:sz w:val="28"/>
          <w:szCs w:val="28"/>
        </w:rPr>
        <w:t xml:space="preserve"> </w:t>
      </w:r>
      <w:r w:rsidR="008C7971">
        <w:rPr>
          <w:rFonts w:ascii="Times New Roman" w:hAnsi="Times New Roman" w:cs="Times New Roman"/>
          <w:sz w:val="28"/>
          <w:szCs w:val="28"/>
        </w:rPr>
        <w:t>Основному мероприятию</w:t>
      </w:r>
      <w:r w:rsidRPr="006F5465">
        <w:rPr>
          <w:rFonts w:ascii="Times New Roman" w:hAnsi="Times New Roman" w:cs="Times New Roman"/>
          <w:sz w:val="28"/>
          <w:szCs w:val="28"/>
        </w:rPr>
        <w:t xml:space="preserve"> в разрезе ее задач.</w:t>
      </w:r>
    </w:p>
    <w:p w14:paraId="7291C898" w14:textId="77777777" w:rsidR="006F5465" w:rsidRDefault="006F5465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Один и более индикаторов достижения целей Программы (показателей решения задач </w:t>
      </w:r>
      <w:r w:rsidR="008C7971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Pr="006F5465">
        <w:rPr>
          <w:rFonts w:ascii="Times New Roman" w:hAnsi="Times New Roman" w:cs="Times New Roman"/>
          <w:sz w:val="28"/>
          <w:szCs w:val="28"/>
        </w:rPr>
        <w:t>) может характеризовать достижение одной цели Программы (решение одной задачи</w:t>
      </w:r>
      <w:r w:rsidR="008C7971" w:rsidRPr="008C7971">
        <w:t xml:space="preserve"> </w:t>
      </w:r>
      <w:r w:rsidR="008C7971">
        <w:rPr>
          <w:rFonts w:ascii="Times New Roman" w:hAnsi="Times New Roman" w:cs="Times New Roman"/>
          <w:sz w:val="28"/>
          <w:szCs w:val="28"/>
        </w:rPr>
        <w:t>Основного</w:t>
      </w:r>
      <w:r w:rsidR="008C7971" w:rsidRPr="008C7971">
        <w:rPr>
          <w:rFonts w:ascii="Times New Roman" w:hAnsi="Times New Roman" w:cs="Times New Roman"/>
          <w:sz w:val="28"/>
          <w:szCs w:val="28"/>
        </w:rPr>
        <w:t xml:space="preserve"> меро</w:t>
      </w:r>
      <w:r w:rsidR="008C7971">
        <w:rPr>
          <w:rFonts w:ascii="Times New Roman" w:hAnsi="Times New Roman" w:cs="Times New Roman"/>
          <w:sz w:val="28"/>
          <w:szCs w:val="28"/>
        </w:rPr>
        <w:t>приятия</w:t>
      </w:r>
      <w:r w:rsidRPr="006F5465">
        <w:rPr>
          <w:rFonts w:ascii="Times New Roman" w:hAnsi="Times New Roman" w:cs="Times New Roman"/>
          <w:sz w:val="28"/>
          <w:szCs w:val="28"/>
        </w:rPr>
        <w:t xml:space="preserve">). Не </w:t>
      </w:r>
      <w:r w:rsidRPr="006F5465">
        <w:rPr>
          <w:rFonts w:ascii="Times New Roman" w:hAnsi="Times New Roman" w:cs="Times New Roman"/>
          <w:sz w:val="28"/>
          <w:szCs w:val="28"/>
        </w:rPr>
        <w:lastRenderedPageBreak/>
        <w:t xml:space="preserve">допускается включение индикаторов достижения целей Программы (показателей решения задач </w:t>
      </w:r>
      <w:r w:rsidR="008C7971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Pr="006F5465">
        <w:rPr>
          <w:rFonts w:ascii="Times New Roman" w:hAnsi="Times New Roman" w:cs="Times New Roman"/>
          <w:sz w:val="28"/>
          <w:szCs w:val="28"/>
        </w:rPr>
        <w:t xml:space="preserve">), которые характеризуют достижение более чем одной цели Программы (решение более чем одной задачи </w:t>
      </w:r>
      <w:r w:rsidR="009A6AB2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Pr="006F5465">
        <w:rPr>
          <w:rFonts w:ascii="Times New Roman" w:hAnsi="Times New Roman" w:cs="Times New Roman"/>
          <w:sz w:val="28"/>
          <w:szCs w:val="28"/>
        </w:rPr>
        <w:t>).</w:t>
      </w:r>
    </w:p>
    <w:p w14:paraId="5DC968E7" w14:textId="77777777" w:rsidR="008C7971" w:rsidRPr="006F5465" w:rsidRDefault="008C7971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2CA3F29" w14:textId="77777777" w:rsidR="006F5465" w:rsidRPr="006F5465" w:rsidRDefault="00184BD9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6F5465" w:rsidRPr="006F5465">
        <w:rPr>
          <w:rFonts w:ascii="Times New Roman" w:hAnsi="Times New Roman" w:cs="Times New Roman"/>
          <w:sz w:val="28"/>
          <w:szCs w:val="28"/>
        </w:rPr>
        <w:t>. Используемые индикаторы достижения цели Программы (показатели решения задачи</w:t>
      </w:r>
      <w:r w:rsidR="008C7971" w:rsidRPr="008C7971">
        <w:t xml:space="preserve"> </w:t>
      </w:r>
      <w:r w:rsidR="008C7971">
        <w:rPr>
          <w:rFonts w:ascii="Times New Roman" w:hAnsi="Times New Roman" w:cs="Times New Roman"/>
          <w:sz w:val="28"/>
          <w:szCs w:val="28"/>
        </w:rPr>
        <w:t>Основного мероприятия)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 должны соответствовать следующим требованиям:</w:t>
      </w:r>
    </w:p>
    <w:p w14:paraId="73E5C82E" w14:textId="77777777" w:rsidR="006F5465" w:rsidRPr="006F5465" w:rsidRDefault="006F5465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1) адекватность (индикатор достижения цели Программы (показатель решения задачи </w:t>
      </w:r>
      <w:r w:rsidR="008D03B6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Pr="006F5465">
        <w:rPr>
          <w:rFonts w:ascii="Times New Roman" w:hAnsi="Times New Roman" w:cs="Times New Roman"/>
          <w:sz w:val="28"/>
          <w:szCs w:val="28"/>
        </w:rPr>
        <w:t xml:space="preserve">) должен очевидным образом характеризовать прогресс в достижении цели Программы (решении задачи </w:t>
      </w:r>
      <w:r w:rsidR="008D03B6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Pr="006F5465">
        <w:rPr>
          <w:rFonts w:ascii="Times New Roman" w:hAnsi="Times New Roman" w:cs="Times New Roman"/>
          <w:sz w:val="28"/>
          <w:szCs w:val="28"/>
        </w:rPr>
        <w:t>) и охватывать все существенные аспекты достижения цели Программы (решения задачи</w:t>
      </w:r>
      <w:r w:rsidR="008D03B6" w:rsidRPr="008D03B6">
        <w:t xml:space="preserve"> </w:t>
      </w:r>
      <w:r w:rsidR="008D03B6">
        <w:rPr>
          <w:rFonts w:ascii="Times New Roman" w:hAnsi="Times New Roman" w:cs="Times New Roman"/>
          <w:sz w:val="28"/>
          <w:szCs w:val="28"/>
        </w:rPr>
        <w:t>Основного мероприятия), п</w:t>
      </w:r>
      <w:r w:rsidRPr="006F5465">
        <w:rPr>
          <w:rFonts w:ascii="Times New Roman" w:hAnsi="Times New Roman" w:cs="Times New Roman"/>
          <w:sz w:val="28"/>
          <w:szCs w:val="28"/>
        </w:rPr>
        <w:t xml:space="preserve">ри этом из формулировки индикатора достижения цели Программы (показателя решения задачи </w:t>
      </w:r>
      <w:r w:rsidR="008D03B6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Pr="006F5465">
        <w:rPr>
          <w:rFonts w:ascii="Times New Roman" w:hAnsi="Times New Roman" w:cs="Times New Roman"/>
          <w:sz w:val="28"/>
          <w:szCs w:val="28"/>
        </w:rPr>
        <w:t xml:space="preserve">) и дополнительных документов должна быть очевидна желаемая тенденция изменения значений индикатора достижения цели Программы (показателя решения задачи </w:t>
      </w:r>
      <w:r w:rsidR="008D03B6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Pr="006F5465">
        <w:rPr>
          <w:rFonts w:ascii="Times New Roman" w:hAnsi="Times New Roman" w:cs="Times New Roman"/>
          <w:sz w:val="28"/>
          <w:szCs w:val="28"/>
        </w:rPr>
        <w:t xml:space="preserve">), отражающая достижение соответствующей цели Программы (решение задачи </w:t>
      </w:r>
      <w:r w:rsidR="008D03B6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Pr="006F5465">
        <w:rPr>
          <w:rFonts w:ascii="Times New Roman" w:hAnsi="Times New Roman" w:cs="Times New Roman"/>
          <w:sz w:val="28"/>
          <w:szCs w:val="28"/>
        </w:rPr>
        <w:t>);</w:t>
      </w:r>
    </w:p>
    <w:p w14:paraId="513D8711" w14:textId="77777777" w:rsidR="006F5465" w:rsidRPr="006F5465" w:rsidRDefault="006F5465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2) точность (погрешности измерения не должны приводить к искаженному представлению о результатах реализации Программы (</w:t>
      </w:r>
      <w:r w:rsidR="008D03B6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Pr="006F5465">
        <w:rPr>
          <w:rFonts w:ascii="Times New Roman" w:hAnsi="Times New Roman" w:cs="Times New Roman"/>
          <w:sz w:val="28"/>
          <w:szCs w:val="28"/>
        </w:rPr>
        <w:t>);</w:t>
      </w:r>
    </w:p>
    <w:p w14:paraId="407388D8" w14:textId="77777777" w:rsidR="006F5465" w:rsidRPr="006F5465" w:rsidRDefault="006F5465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3) объективность (не допускается использование индикаторов достижения цели Программы (показателей решения задач </w:t>
      </w:r>
      <w:r w:rsidR="008D03B6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Pr="006F5465">
        <w:rPr>
          <w:rFonts w:ascii="Times New Roman" w:hAnsi="Times New Roman" w:cs="Times New Roman"/>
          <w:sz w:val="28"/>
          <w:szCs w:val="28"/>
        </w:rPr>
        <w:t>), улучшение отчетных значений, которых возможно при ухудшении реального положения дел);</w:t>
      </w:r>
    </w:p>
    <w:p w14:paraId="2B558F00" w14:textId="77777777" w:rsidR="006F5465" w:rsidRPr="006F5465" w:rsidRDefault="006F5465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4) используемые индикаторы достижения цели Программы (показатели решения задачи</w:t>
      </w:r>
      <w:r w:rsidR="008D03B6" w:rsidRPr="008D03B6">
        <w:t xml:space="preserve"> </w:t>
      </w:r>
      <w:r w:rsidR="008D03B6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Pr="006F5465">
        <w:rPr>
          <w:rFonts w:ascii="Times New Roman" w:hAnsi="Times New Roman" w:cs="Times New Roman"/>
          <w:sz w:val="28"/>
          <w:szCs w:val="28"/>
        </w:rPr>
        <w:t xml:space="preserve">) должны в наименьшей степени создавать стимулы для исполнителей </w:t>
      </w:r>
      <w:r w:rsidR="008D03B6">
        <w:rPr>
          <w:rFonts w:ascii="Times New Roman" w:hAnsi="Times New Roman" w:cs="Times New Roman"/>
          <w:sz w:val="28"/>
          <w:szCs w:val="28"/>
        </w:rPr>
        <w:t>Основных мероприятий</w:t>
      </w:r>
      <w:r w:rsidRPr="006F5465">
        <w:rPr>
          <w:rFonts w:ascii="Times New Roman" w:hAnsi="Times New Roman" w:cs="Times New Roman"/>
          <w:sz w:val="28"/>
          <w:szCs w:val="28"/>
        </w:rPr>
        <w:t>, подведомственных им организаций, к искажению результатов реализации Программы (</w:t>
      </w:r>
      <w:r w:rsidR="008D03B6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Pr="006F5465">
        <w:rPr>
          <w:rFonts w:ascii="Times New Roman" w:hAnsi="Times New Roman" w:cs="Times New Roman"/>
          <w:sz w:val="28"/>
          <w:szCs w:val="28"/>
        </w:rPr>
        <w:t>);</w:t>
      </w:r>
    </w:p>
    <w:p w14:paraId="0C5BC640" w14:textId="77777777" w:rsidR="006F5465" w:rsidRPr="006F5465" w:rsidRDefault="006F5465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5) достоверность (способ сбора и обработки исходной информации должен допускать возможность проверки точности полученных данных в процессе независимого мониторинга и оценки Программы</w:t>
      </w:r>
      <w:r w:rsidR="008D03B6">
        <w:rPr>
          <w:rFonts w:ascii="Times New Roman" w:hAnsi="Times New Roman" w:cs="Times New Roman"/>
          <w:sz w:val="28"/>
          <w:szCs w:val="28"/>
        </w:rPr>
        <w:t>;</w:t>
      </w:r>
    </w:p>
    <w:p w14:paraId="37D13129" w14:textId="77777777" w:rsidR="006F5465" w:rsidRPr="006F5465" w:rsidRDefault="006F5465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6) однозначность (определение индикатора достижения цели Программы (показателя решения задачи </w:t>
      </w:r>
      <w:r w:rsidR="0067116E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Pr="006F5465">
        <w:rPr>
          <w:rFonts w:ascii="Times New Roman" w:hAnsi="Times New Roman" w:cs="Times New Roman"/>
          <w:sz w:val="28"/>
          <w:szCs w:val="28"/>
        </w:rPr>
        <w:t xml:space="preserve">) должно обеспечивать одинаковое понимание существа измеряемой характеристики, как специалистами, так и конечными потребителями услуг, включая индивидуальных потребителей, для чего следует избегать излишне сложных, не имеющих четкого, общепринятого определения и единиц измерения индикатора достижения цели Программы (показателя решения задачи </w:t>
      </w:r>
      <w:r w:rsidR="0067116E">
        <w:rPr>
          <w:rFonts w:ascii="Times New Roman" w:hAnsi="Times New Roman" w:cs="Times New Roman"/>
          <w:sz w:val="28"/>
          <w:szCs w:val="28"/>
        </w:rPr>
        <w:t>Основного мероприятия)</w:t>
      </w:r>
      <w:r w:rsidRPr="006F5465">
        <w:rPr>
          <w:rFonts w:ascii="Times New Roman" w:hAnsi="Times New Roman" w:cs="Times New Roman"/>
          <w:sz w:val="28"/>
          <w:szCs w:val="28"/>
        </w:rPr>
        <w:t>;</w:t>
      </w:r>
    </w:p>
    <w:p w14:paraId="6F57B64D" w14:textId="77777777" w:rsidR="006F5465" w:rsidRPr="006F5465" w:rsidRDefault="006F5465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7) экономичность (получение отчетных данных должно проводиться с минимально возможными затратами, применяемые индикаторы достижения цели Программы (показатели решения задач </w:t>
      </w:r>
      <w:r w:rsidR="0067116E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Pr="006F5465">
        <w:rPr>
          <w:rFonts w:ascii="Times New Roman" w:hAnsi="Times New Roman" w:cs="Times New Roman"/>
          <w:sz w:val="28"/>
          <w:szCs w:val="28"/>
        </w:rPr>
        <w:t>) долж</w:t>
      </w:r>
      <w:r w:rsidRPr="006F5465">
        <w:rPr>
          <w:rFonts w:ascii="Times New Roman" w:hAnsi="Times New Roman" w:cs="Times New Roman"/>
          <w:sz w:val="28"/>
          <w:szCs w:val="28"/>
        </w:rPr>
        <w:lastRenderedPageBreak/>
        <w:t>ны в максимальной степени основываться на уже существующих процедурах сбора информации);</w:t>
      </w:r>
    </w:p>
    <w:p w14:paraId="12F9A1F6" w14:textId="77777777" w:rsidR="006F5465" w:rsidRPr="006F5465" w:rsidRDefault="006F5465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8) сопоставимость (выбор индикаторов достижения цели Программы (показателей решения задач </w:t>
      </w:r>
      <w:r w:rsidR="0067116E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Pr="006F5465">
        <w:rPr>
          <w:rFonts w:ascii="Times New Roman" w:hAnsi="Times New Roman" w:cs="Times New Roman"/>
          <w:sz w:val="28"/>
          <w:szCs w:val="28"/>
        </w:rPr>
        <w:t xml:space="preserve">) следует осуществлять исходя из необходимости непрерывного накопления данных и обеспечения их сопоставимости за отдельные периоды с показателями, используемыми для оценки прогресса в реализации сходных (смежных) </w:t>
      </w:r>
      <w:r w:rsidR="0067116E">
        <w:rPr>
          <w:rFonts w:ascii="Times New Roman" w:hAnsi="Times New Roman" w:cs="Times New Roman"/>
          <w:sz w:val="28"/>
          <w:szCs w:val="28"/>
        </w:rPr>
        <w:t>Основных мероприя</w:t>
      </w:r>
      <w:r w:rsidR="009A6AB2">
        <w:rPr>
          <w:rFonts w:ascii="Times New Roman" w:hAnsi="Times New Roman" w:cs="Times New Roman"/>
          <w:sz w:val="28"/>
          <w:szCs w:val="28"/>
        </w:rPr>
        <w:t>тий</w:t>
      </w:r>
      <w:r w:rsidRPr="006F5465">
        <w:rPr>
          <w:rFonts w:ascii="Times New Roman" w:hAnsi="Times New Roman" w:cs="Times New Roman"/>
          <w:sz w:val="28"/>
          <w:szCs w:val="28"/>
        </w:rPr>
        <w:t>);</w:t>
      </w:r>
    </w:p>
    <w:p w14:paraId="0DC702C2" w14:textId="77777777" w:rsidR="006F5465" w:rsidRDefault="006F5465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9) своевременность и регулярность проведения мониторинга индикаторов достижения цели Программы (показателей решения задач </w:t>
      </w:r>
      <w:r w:rsidR="0067116E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Pr="006F5465">
        <w:rPr>
          <w:rFonts w:ascii="Times New Roman" w:hAnsi="Times New Roman" w:cs="Times New Roman"/>
          <w:sz w:val="28"/>
          <w:szCs w:val="28"/>
        </w:rPr>
        <w:t>).</w:t>
      </w:r>
    </w:p>
    <w:p w14:paraId="26C17C48" w14:textId="77777777" w:rsidR="0067116E" w:rsidRPr="006F5465" w:rsidRDefault="0067116E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7C9ABA6" w14:textId="77777777" w:rsidR="006F5465" w:rsidRPr="006F5465" w:rsidRDefault="00184BD9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6F5465" w:rsidRPr="00F04E3B">
        <w:rPr>
          <w:rFonts w:ascii="Times New Roman" w:hAnsi="Times New Roman" w:cs="Times New Roman"/>
          <w:sz w:val="28"/>
          <w:szCs w:val="28"/>
        </w:rPr>
        <w:t xml:space="preserve">. Индикаторы достижения целей Программы (показатели решения задач </w:t>
      </w:r>
      <w:r w:rsidR="00F04E3B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="006F5465" w:rsidRPr="00F04E3B">
        <w:rPr>
          <w:rFonts w:ascii="Times New Roman" w:hAnsi="Times New Roman" w:cs="Times New Roman"/>
          <w:sz w:val="28"/>
          <w:szCs w:val="28"/>
        </w:rPr>
        <w:t>) должны количественно и (или) качественно характеризовать ход реализации Программы (</w:t>
      </w:r>
      <w:r w:rsidR="00F04E3B" w:rsidRPr="00F04E3B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="006F5465" w:rsidRPr="00F04E3B">
        <w:rPr>
          <w:rFonts w:ascii="Times New Roman" w:hAnsi="Times New Roman" w:cs="Times New Roman"/>
          <w:sz w:val="28"/>
          <w:szCs w:val="28"/>
        </w:rPr>
        <w:t xml:space="preserve">), достижение целей Программы (решение задач </w:t>
      </w:r>
      <w:r w:rsidR="00F04E3B" w:rsidRPr="00F04E3B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="006F5465" w:rsidRPr="00F04E3B">
        <w:rPr>
          <w:rFonts w:ascii="Times New Roman" w:hAnsi="Times New Roman" w:cs="Times New Roman"/>
          <w:sz w:val="28"/>
          <w:szCs w:val="28"/>
        </w:rPr>
        <w:t>), а также:</w:t>
      </w:r>
    </w:p>
    <w:p w14:paraId="3ECAE2CF" w14:textId="77777777" w:rsidR="006F5465" w:rsidRPr="006F5465" w:rsidRDefault="006F5465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отражать специфику развития конкретной сферы деятельности, проблем и основных задач, на решение которых направлена реализация </w:t>
      </w:r>
      <w:r w:rsidR="00F04E3B" w:rsidRPr="00F04E3B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Pr="006F5465">
        <w:rPr>
          <w:rFonts w:ascii="Times New Roman" w:hAnsi="Times New Roman" w:cs="Times New Roman"/>
          <w:sz w:val="28"/>
          <w:szCs w:val="28"/>
        </w:rPr>
        <w:t>;</w:t>
      </w:r>
    </w:p>
    <w:p w14:paraId="086C016F" w14:textId="77777777" w:rsidR="006F5465" w:rsidRPr="006F5465" w:rsidRDefault="006F5465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непосредственно зависеть от решения задач и выполнения мероприятий </w:t>
      </w:r>
      <w:r w:rsidR="00F04E3B" w:rsidRPr="00F04E3B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Pr="006F5465">
        <w:rPr>
          <w:rFonts w:ascii="Times New Roman" w:hAnsi="Times New Roman" w:cs="Times New Roman"/>
          <w:sz w:val="28"/>
          <w:szCs w:val="28"/>
        </w:rPr>
        <w:t>;</w:t>
      </w:r>
    </w:p>
    <w:p w14:paraId="327FB7D2" w14:textId="77777777" w:rsidR="006F5465" w:rsidRPr="006F5465" w:rsidRDefault="006F5465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соответствовать нормативным правовым актам и документам, определяющим стратегические приоритеты социально-экономического развития </w:t>
      </w:r>
      <w:r w:rsidR="00F04E3B">
        <w:rPr>
          <w:rFonts w:ascii="Times New Roman" w:hAnsi="Times New Roman" w:cs="Times New Roman"/>
          <w:sz w:val="28"/>
          <w:szCs w:val="28"/>
        </w:rPr>
        <w:t>округа</w:t>
      </w:r>
      <w:r w:rsidRPr="006F5465">
        <w:rPr>
          <w:rFonts w:ascii="Times New Roman" w:hAnsi="Times New Roman" w:cs="Times New Roman"/>
          <w:sz w:val="28"/>
          <w:szCs w:val="28"/>
        </w:rPr>
        <w:t>;</w:t>
      </w:r>
    </w:p>
    <w:p w14:paraId="68BBCB7A" w14:textId="77777777" w:rsidR="006F5465" w:rsidRDefault="006F5465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отвечать иным требованиям, определяемым в соответствии с настоящими Методическими указаниями.</w:t>
      </w:r>
    </w:p>
    <w:p w14:paraId="0779FF82" w14:textId="77777777" w:rsidR="00F04E3B" w:rsidRPr="006F5465" w:rsidRDefault="00F04E3B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E4BDF30" w14:textId="77777777" w:rsidR="006F5465" w:rsidRPr="006F5465" w:rsidRDefault="00274F39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. В число используемых индикаторов достижения целей Программы (показателей решения задач </w:t>
      </w:r>
      <w:r w:rsidR="00F04E3B" w:rsidRPr="00F04E3B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="006F5465" w:rsidRPr="006F5465">
        <w:rPr>
          <w:rFonts w:ascii="Times New Roman" w:hAnsi="Times New Roman" w:cs="Times New Roman"/>
          <w:sz w:val="28"/>
          <w:szCs w:val="28"/>
        </w:rPr>
        <w:t>) должны включаться:</w:t>
      </w:r>
    </w:p>
    <w:p w14:paraId="6FBE20C8" w14:textId="77777777" w:rsidR="006F5465" w:rsidRPr="006F5465" w:rsidRDefault="006F5465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1) пок</w:t>
      </w:r>
      <w:r w:rsidR="00274F39">
        <w:rPr>
          <w:rFonts w:ascii="Times New Roman" w:hAnsi="Times New Roman" w:cs="Times New Roman"/>
          <w:sz w:val="28"/>
          <w:szCs w:val="28"/>
        </w:rPr>
        <w:t>азатели, содержащиеся в Указах</w:t>
      </w:r>
      <w:r w:rsidRPr="006F5465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</w:t>
      </w:r>
      <w:r w:rsidR="00F04E3B">
        <w:rPr>
          <w:rFonts w:ascii="Times New Roman" w:hAnsi="Times New Roman" w:cs="Times New Roman"/>
          <w:sz w:val="28"/>
          <w:szCs w:val="28"/>
        </w:rPr>
        <w:t>ции</w:t>
      </w:r>
      <w:r w:rsidR="00274F39">
        <w:rPr>
          <w:rFonts w:ascii="Times New Roman" w:hAnsi="Times New Roman" w:cs="Times New Roman"/>
          <w:sz w:val="28"/>
          <w:szCs w:val="28"/>
        </w:rPr>
        <w:t xml:space="preserve"> от 28 апреля 2008 года № 607 «Об оценке эффективности</w:t>
      </w:r>
      <w:r w:rsidR="008C622C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274F39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="008C622C">
        <w:rPr>
          <w:rFonts w:ascii="Times New Roman" w:hAnsi="Times New Roman" w:cs="Times New Roman"/>
          <w:sz w:val="28"/>
          <w:szCs w:val="28"/>
        </w:rPr>
        <w:t xml:space="preserve"> муниципальных, </w:t>
      </w:r>
      <w:r w:rsidR="00274F39">
        <w:rPr>
          <w:rFonts w:ascii="Times New Roman" w:hAnsi="Times New Roman" w:cs="Times New Roman"/>
          <w:sz w:val="28"/>
          <w:szCs w:val="28"/>
        </w:rPr>
        <w:t xml:space="preserve"> городских округов и </w:t>
      </w:r>
      <w:r w:rsidR="00274F39" w:rsidRPr="008C622C">
        <w:rPr>
          <w:rFonts w:ascii="Times New Roman" w:hAnsi="Times New Roman" w:cs="Times New Roman"/>
          <w:sz w:val="28"/>
          <w:szCs w:val="28"/>
        </w:rPr>
        <w:t>муниципальных районов»,</w:t>
      </w:r>
      <w:r w:rsidR="00F04E3B">
        <w:rPr>
          <w:rFonts w:ascii="Times New Roman" w:hAnsi="Times New Roman" w:cs="Times New Roman"/>
          <w:sz w:val="28"/>
          <w:szCs w:val="28"/>
        </w:rPr>
        <w:t xml:space="preserve"> от 7 мая 2018 года № 204 «</w:t>
      </w:r>
      <w:r w:rsidRPr="006F5465">
        <w:rPr>
          <w:rFonts w:ascii="Times New Roman" w:hAnsi="Times New Roman" w:cs="Times New Roman"/>
          <w:sz w:val="28"/>
          <w:szCs w:val="28"/>
        </w:rPr>
        <w:t>О национальных целях и стратегических задачах развития Российской Ф</w:t>
      </w:r>
      <w:r w:rsidR="00F04E3B">
        <w:rPr>
          <w:rFonts w:ascii="Times New Roman" w:hAnsi="Times New Roman" w:cs="Times New Roman"/>
          <w:sz w:val="28"/>
          <w:szCs w:val="28"/>
        </w:rPr>
        <w:t>едерации на период до 2024 года»</w:t>
      </w:r>
      <w:r w:rsidR="00274F39">
        <w:rPr>
          <w:rFonts w:ascii="Times New Roman" w:hAnsi="Times New Roman" w:cs="Times New Roman"/>
          <w:sz w:val="28"/>
          <w:szCs w:val="28"/>
        </w:rPr>
        <w:t>,</w:t>
      </w:r>
      <w:r w:rsidR="008C622C">
        <w:rPr>
          <w:rFonts w:ascii="Times New Roman" w:hAnsi="Times New Roman" w:cs="Times New Roman"/>
          <w:sz w:val="28"/>
          <w:szCs w:val="28"/>
        </w:rPr>
        <w:t xml:space="preserve"> </w:t>
      </w:r>
      <w:r w:rsidRPr="006F5465">
        <w:rPr>
          <w:rFonts w:ascii="Times New Roman" w:hAnsi="Times New Roman" w:cs="Times New Roman"/>
          <w:sz w:val="28"/>
          <w:szCs w:val="28"/>
        </w:rPr>
        <w:t xml:space="preserve"> </w:t>
      </w:r>
      <w:r w:rsidR="00FA799F" w:rsidRPr="0046250B">
        <w:rPr>
          <w:rFonts w:ascii="Times New Roman" w:hAnsi="Times New Roman" w:cs="Times New Roman"/>
          <w:sz w:val="28"/>
          <w:szCs w:val="28"/>
        </w:rPr>
        <w:t>от 21 июля 2020 г. № 474 «О национальных целях развития Российской Федерации на период до 2030 года»</w:t>
      </w:r>
      <w:r w:rsidR="00FA799F">
        <w:rPr>
          <w:rFonts w:ascii="Times New Roman" w:hAnsi="Times New Roman" w:cs="Times New Roman"/>
          <w:sz w:val="28"/>
          <w:szCs w:val="28"/>
        </w:rPr>
        <w:t xml:space="preserve">, </w:t>
      </w:r>
      <w:r w:rsidRPr="00274F39">
        <w:rPr>
          <w:rFonts w:ascii="Times New Roman" w:hAnsi="Times New Roman" w:cs="Times New Roman"/>
          <w:sz w:val="28"/>
          <w:szCs w:val="28"/>
        </w:rPr>
        <w:t xml:space="preserve">от </w:t>
      </w:r>
      <w:r w:rsidR="00FA799F">
        <w:rPr>
          <w:rFonts w:ascii="Times New Roman" w:hAnsi="Times New Roman" w:cs="Times New Roman"/>
          <w:sz w:val="28"/>
          <w:szCs w:val="28"/>
        </w:rPr>
        <w:t>4 февраля 2021</w:t>
      </w:r>
      <w:r w:rsidR="00F04E3B" w:rsidRPr="00274F39">
        <w:rPr>
          <w:rFonts w:ascii="Times New Roman" w:hAnsi="Times New Roman" w:cs="Times New Roman"/>
          <w:sz w:val="28"/>
          <w:szCs w:val="28"/>
        </w:rPr>
        <w:t xml:space="preserve"> г</w:t>
      </w:r>
      <w:r w:rsidR="00996A13">
        <w:rPr>
          <w:rFonts w:ascii="Times New Roman" w:hAnsi="Times New Roman" w:cs="Times New Roman"/>
          <w:sz w:val="28"/>
          <w:szCs w:val="28"/>
        </w:rPr>
        <w:t>ода</w:t>
      </w:r>
      <w:r w:rsidR="00FA799F">
        <w:rPr>
          <w:rFonts w:ascii="Times New Roman" w:hAnsi="Times New Roman" w:cs="Times New Roman"/>
          <w:sz w:val="28"/>
          <w:szCs w:val="28"/>
        </w:rPr>
        <w:t xml:space="preserve"> № 68</w:t>
      </w:r>
      <w:r w:rsidR="00F04E3B" w:rsidRPr="00274F39">
        <w:rPr>
          <w:rFonts w:ascii="Times New Roman" w:hAnsi="Times New Roman" w:cs="Times New Roman"/>
          <w:sz w:val="28"/>
          <w:szCs w:val="28"/>
        </w:rPr>
        <w:t xml:space="preserve"> «</w:t>
      </w:r>
      <w:r w:rsidRPr="00274F39">
        <w:rPr>
          <w:rFonts w:ascii="Times New Roman" w:hAnsi="Times New Roman" w:cs="Times New Roman"/>
          <w:sz w:val="28"/>
          <w:szCs w:val="28"/>
        </w:rPr>
        <w:t xml:space="preserve">Об оценке эффективности деятельности высших должностных лиц субъектов Российской Федерации и деятельности </w:t>
      </w:r>
      <w:r w:rsidR="00996A13">
        <w:rPr>
          <w:rFonts w:ascii="Times New Roman" w:hAnsi="Times New Roman" w:cs="Times New Roman"/>
          <w:sz w:val="28"/>
          <w:szCs w:val="28"/>
        </w:rPr>
        <w:t xml:space="preserve">исполнительных </w:t>
      </w:r>
      <w:r w:rsidRPr="00274F39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274F39" w:rsidRPr="00274F39">
        <w:rPr>
          <w:rFonts w:ascii="Times New Roman" w:hAnsi="Times New Roman" w:cs="Times New Roman"/>
          <w:sz w:val="28"/>
          <w:szCs w:val="28"/>
        </w:rPr>
        <w:t>субъектов Российской Федерации»</w:t>
      </w:r>
      <w:r w:rsidRPr="00274F39">
        <w:rPr>
          <w:rFonts w:ascii="Times New Roman" w:hAnsi="Times New Roman" w:cs="Times New Roman"/>
          <w:sz w:val="28"/>
          <w:szCs w:val="28"/>
        </w:rPr>
        <w:t>;</w:t>
      </w:r>
      <w:r w:rsidR="00F04E3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FC8BAB" w14:textId="77777777" w:rsidR="006F5465" w:rsidRDefault="002B1DFB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) показатели (индикаторы) государственных программ </w:t>
      </w:r>
      <w:r w:rsidR="00F04E3B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6F5465" w:rsidRPr="006F5465">
        <w:rPr>
          <w:rFonts w:ascii="Times New Roman" w:hAnsi="Times New Roman" w:cs="Times New Roman"/>
          <w:sz w:val="28"/>
          <w:szCs w:val="28"/>
        </w:rPr>
        <w:t>, реализуемых в соответствующей сфере деятельно</w:t>
      </w:r>
      <w:r w:rsidR="00F04E3B">
        <w:rPr>
          <w:rFonts w:ascii="Times New Roman" w:hAnsi="Times New Roman" w:cs="Times New Roman"/>
          <w:sz w:val="28"/>
          <w:szCs w:val="28"/>
        </w:rPr>
        <w:t>сти</w:t>
      </w:r>
      <w:r w:rsidR="006F5465" w:rsidRPr="006F5465">
        <w:rPr>
          <w:rFonts w:ascii="Times New Roman" w:hAnsi="Times New Roman" w:cs="Times New Roman"/>
          <w:sz w:val="28"/>
          <w:szCs w:val="28"/>
        </w:rPr>
        <w:t>;</w:t>
      </w:r>
    </w:p>
    <w:p w14:paraId="5287186E" w14:textId="77777777" w:rsidR="006F5465" w:rsidRPr="006F5465" w:rsidRDefault="002B1DFB" w:rsidP="005870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8703A" w:rsidRPr="0058703A">
        <w:rPr>
          <w:rFonts w:ascii="Times New Roman" w:hAnsi="Times New Roman" w:cs="Times New Roman"/>
          <w:sz w:val="28"/>
          <w:szCs w:val="28"/>
        </w:rPr>
        <w:t xml:space="preserve">) показатели, содержащиеся в </w:t>
      </w:r>
      <w:r w:rsidR="0058703A">
        <w:rPr>
          <w:rFonts w:ascii="Times New Roman" w:hAnsi="Times New Roman" w:cs="Times New Roman"/>
          <w:sz w:val="28"/>
          <w:szCs w:val="28"/>
        </w:rPr>
        <w:t>муниципальных проектах (програм</w:t>
      </w:r>
      <w:r w:rsidR="0058703A" w:rsidRPr="0058703A">
        <w:rPr>
          <w:rFonts w:ascii="Times New Roman" w:hAnsi="Times New Roman" w:cs="Times New Roman"/>
          <w:sz w:val="28"/>
          <w:szCs w:val="28"/>
        </w:rPr>
        <w:t xml:space="preserve">мах), по основным направлениям стратегического и социально-экономического развития </w:t>
      </w:r>
      <w:r w:rsidR="0058703A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14:paraId="23C110CD" w14:textId="77777777" w:rsidR="006F5465" w:rsidRPr="006F5465" w:rsidRDefault="006F5465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lastRenderedPageBreak/>
        <w:t xml:space="preserve">4) агрегированные показатели объема и качества оказания (выполнения) </w:t>
      </w:r>
      <w:r w:rsidR="0058703A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6F5465">
        <w:rPr>
          <w:rFonts w:ascii="Times New Roman" w:hAnsi="Times New Roman" w:cs="Times New Roman"/>
          <w:sz w:val="28"/>
          <w:szCs w:val="28"/>
        </w:rPr>
        <w:t>услуг (работ);</w:t>
      </w:r>
    </w:p>
    <w:p w14:paraId="40AE3DF9" w14:textId="77777777" w:rsidR="006F5465" w:rsidRPr="006F5465" w:rsidRDefault="00274F39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) показатели результативности применения мер </w:t>
      </w:r>
      <w:r w:rsidR="0058703A">
        <w:rPr>
          <w:rFonts w:ascii="Times New Roman" w:hAnsi="Times New Roman" w:cs="Times New Roman"/>
          <w:sz w:val="28"/>
          <w:szCs w:val="28"/>
        </w:rPr>
        <w:t>муниципального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 регулирования (налоговых, тарифных и др.);</w:t>
      </w:r>
    </w:p>
    <w:p w14:paraId="778C4774" w14:textId="77777777" w:rsidR="006F5465" w:rsidRPr="006F5465" w:rsidRDefault="00274F39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) показатели результативности использования субсидий юридическими лицами (за исключением субсидий </w:t>
      </w:r>
      <w:r w:rsidR="0058703A">
        <w:rPr>
          <w:rFonts w:ascii="Times New Roman" w:hAnsi="Times New Roman" w:cs="Times New Roman"/>
          <w:sz w:val="28"/>
          <w:szCs w:val="28"/>
        </w:rPr>
        <w:t>муниципальным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 учреждениям </w:t>
      </w:r>
      <w:r w:rsidR="00017A8F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и субсидий некоммерческим организациям на оказание (выполнение) </w:t>
      </w:r>
      <w:r w:rsidR="00017A8F">
        <w:rPr>
          <w:rFonts w:ascii="Times New Roman" w:hAnsi="Times New Roman" w:cs="Times New Roman"/>
          <w:sz w:val="28"/>
          <w:szCs w:val="28"/>
        </w:rPr>
        <w:t>муниципальных у</w:t>
      </w:r>
      <w:r w:rsidR="006F5465" w:rsidRPr="006F5465">
        <w:rPr>
          <w:rFonts w:ascii="Times New Roman" w:hAnsi="Times New Roman" w:cs="Times New Roman"/>
          <w:sz w:val="28"/>
          <w:szCs w:val="28"/>
        </w:rPr>
        <w:t>слуг (работ);</w:t>
      </w:r>
    </w:p>
    <w:p w14:paraId="5B9E30B7" w14:textId="77777777" w:rsidR="006F5465" w:rsidRPr="006F5465" w:rsidRDefault="00274F39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F5465" w:rsidRPr="006F5465">
        <w:rPr>
          <w:rFonts w:ascii="Times New Roman" w:hAnsi="Times New Roman" w:cs="Times New Roman"/>
          <w:sz w:val="28"/>
          <w:szCs w:val="28"/>
        </w:rPr>
        <w:t>) показатели результативности исполнения публичных нормативных обязательств (по каждому обязательству или группе обязательств);</w:t>
      </w:r>
    </w:p>
    <w:p w14:paraId="5EBFB4D2" w14:textId="77777777" w:rsidR="006F5465" w:rsidRPr="006F5465" w:rsidRDefault="00274F39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) показатели результативности осуществления взносов в уставные капиталы </w:t>
      </w:r>
      <w:r w:rsidR="00017A8F">
        <w:rPr>
          <w:rFonts w:ascii="Times New Roman" w:hAnsi="Times New Roman" w:cs="Times New Roman"/>
          <w:sz w:val="28"/>
          <w:szCs w:val="28"/>
        </w:rPr>
        <w:t>муниципальных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 унитарных предприятий </w:t>
      </w:r>
      <w:r w:rsidR="00017A8F">
        <w:rPr>
          <w:rFonts w:ascii="Times New Roman" w:hAnsi="Times New Roman" w:cs="Times New Roman"/>
          <w:sz w:val="28"/>
          <w:szCs w:val="28"/>
        </w:rPr>
        <w:t>округа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, открытых акционерных обществ, других юридических лиц, в уставных капиталах которых имеется доля </w:t>
      </w:r>
      <w:r w:rsidR="002B1DFB">
        <w:rPr>
          <w:rFonts w:ascii="Times New Roman" w:hAnsi="Times New Roman" w:cs="Times New Roman"/>
          <w:sz w:val="28"/>
          <w:szCs w:val="28"/>
        </w:rPr>
        <w:t>округа</w:t>
      </w:r>
      <w:r w:rsidR="006F5465" w:rsidRPr="006F5465">
        <w:rPr>
          <w:rFonts w:ascii="Times New Roman" w:hAnsi="Times New Roman" w:cs="Times New Roman"/>
          <w:sz w:val="28"/>
          <w:szCs w:val="28"/>
        </w:rPr>
        <w:t>;</w:t>
      </w:r>
    </w:p>
    <w:p w14:paraId="7B88BC0B" w14:textId="77777777" w:rsidR="006F5465" w:rsidRPr="006F5465" w:rsidRDefault="00274F39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F5465" w:rsidRPr="006F5465">
        <w:rPr>
          <w:rFonts w:ascii="Times New Roman" w:hAnsi="Times New Roman" w:cs="Times New Roman"/>
          <w:sz w:val="28"/>
          <w:szCs w:val="28"/>
        </w:rPr>
        <w:t>) показатели результативности осуществления мероприятий участниками реализации Программы;</w:t>
      </w:r>
    </w:p>
    <w:p w14:paraId="47A2F771" w14:textId="77777777" w:rsidR="006F5465" w:rsidRPr="006F5465" w:rsidRDefault="00274F39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) показатели результативности проведения мероприятий, направленных на совершенствование процедур </w:t>
      </w:r>
      <w:r w:rsidR="002B1DFB">
        <w:rPr>
          <w:rFonts w:ascii="Times New Roman" w:hAnsi="Times New Roman" w:cs="Times New Roman"/>
          <w:sz w:val="28"/>
          <w:szCs w:val="28"/>
        </w:rPr>
        <w:t>муниципального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 управления, отражающие эффективность выполнения функций органов </w:t>
      </w:r>
      <w:r w:rsidR="002B1DFB">
        <w:rPr>
          <w:rFonts w:ascii="Times New Roman" w:hAnsi="Times New Roman" w:cs="Times New Roman"/>
          <w:sz w:val="28"/>
          <w:szCs w:val="28"/>
        </w:rPr>
        <w:t xml:space="preserve">местного самоуправления округа </w:t>
      </w:r>
      <w:r w:rsidR="006F5465" w:rsidRPr="006F5465">
        <w:rPr>
          <w:rFonts w:ascii="Times New Roman" w:hAnsi="Times New Roman" w:cs="Times New Roman"/>
          <w:sz w:val="28"/>
          <w:szCs w:val="28"/>
        </w:rPr>
        <w:t>и (или) результативность применения мер правового регулирования;</w:t>
      </w:r>
    </w:p>
    <w:p w14:paraId="51FB9738" w14:textId="77777777" w:rsidR="006F5465" w:rsidRDefault="00274F39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6F5465" w:rsidRPr="006F5465">
        <w:rPr>
          <w:rFonts w:ascii="Times New Roman" w:hAnsi="Times New Roman" w:cs="Times New Roman"/>
          <w:sz w:val="28"/>
          <w:szCs w:val="28"/>
        </w:rPr>
        <w:t>) показатели, зафикси</w:t>
      </w:r>
      <w:r w:rsidR="002B1DFB">
        <w:rPr>
          <w:rFonts w:ascii="Times New Roman" w:hAnsi="Times New Roman" w:cs="Times New Roman"/>
          <w:sz w:val="28"/>
          <w:szCs w:val="28"/>
        </w:rPr>
        <w:t>рованные в планах мероприятий («дорожных картах»</w:t>
      </w:r>
      <w:r w:rsidR="006F5465" w:rsidRPr="006F5465">
        <w:rPr>
          <w:rFonts w:ascii="Times New Roman" w:hAnsi="Times New Roman" w:cs="Times New Roman"/>
          <w:sz w:val="28"/>
          <w:szCs w:val="28"/>
        </w:rPr>
        <w:t>) и иных планах мероприятий, стратегиях, концепциях и иных документах стратегического планирования</w:t>
      </w:r>
      <w:r w:rsidR="002B1DFB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6F5465" w:rsidRPr="006F5465">
        <w:rPr>
          <w:rFonts w:ascii="Times New Roman" w:hAnsi="Times New Roman" w:cs="Times New Roman"/>
          <w:sz w:val="28"/>
          <w:szCs w:val="28"/>
        </w:rPr>
        <w:t>.</w:t>
      </w:r>
    </w:p>
    <w:p w14:paraId="3BE53222" w14:textId="77777777" w:rsidR="002B1DFB" w:rsidRPr="006F5465" w:rsidRDefault="002B1DFB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2C126AE" w14:textId="77777777" w:rsidR="006F5465" w:rsidRPr="006F5465" w:rsidRDefault="00F219A3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. Показатели решения задач </w:t>
      </w:r>
      <w:r w:rsidR="002B1DFB">
        <w:rPr>
          <w:rFonts w:ascii="Times New Roman" w:hAnsi="Times New Roman" w:cs="Times New Roman"/>
          <w:sz w:val="28"/>
          <w:szCs w:val="28"/>
        </w:rPr>
        <w:t xml:space="preserve">Основного мероприятия </w:t>
      </w:r>
      <w:r w:rsidR="006F5465" w:rsidRPr="006F5465">
        <w:rPr>
          <w:rFonts w:ascii="Times New Roman" w:hAnsi="Times New Roman" w:cs="Times New Roman"/>
          <w:sz w:val="28"/>
          <w:szCs w:val="28"/>
        </w:rPr>
        <w:t>должны быть увязаны с индикаторами достижения целей Программы, но не должны их дублировать.</w:t>
      </w:r>
    </w:p>
    <w:p w14:paraId="26F5C35E" w14:textId="77777777" w:rsidR="006F5465" w:rsidRPr="006F5465" w:rsidRDefault="006F5465" w:rsidP="002B1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Индикаторы достижения целей Программы и показатели решения задач</w:t>
      </w:r>
      <w:r w:rsidR="002B1DFB" w:rsidRPr="002B1DFB">
        <w:t xml:space="preserve"> </w:t>
      </w:r>
      <w:r w:rsidR="002B1DFB" w:rsidRPr="002B1DFB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Pr="006F5465">
        <w:rPr>
          <w:rFonts w:ascii="Times New Roman" w:hAnsi="Times New Roman" w:cs="Times New Roman"/>
          <w:sz w:val="28"/>
          <w:szCs w:val="28"/>
        </w:rPr>
        <w:t xml:space="preserve"> должны иметь запланированные по годам количественные значения, которые:</w:t>
      </w:r>
    </w:p>
    <w:p w14:paraId="3D54C50A" w14:textId="77777777" w:rsidR="006F5465" w:rsidRPr="006F5465" w:rsidRDefault="006F5465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1) рассчитываются по методикам, утвержденным Правительством Российской Федерации или федеральным органом исполнительной власти, международными организациями;</w:t>
      </w:r>
    </w:p>
    <w:p w14:paraId="7817ECF1" w14:textId="77777777" w:rsidR="006F5465" w:rsidRPr="006F5465" w:rsidRDefault="006F5465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2) определяются на основе данных государственного (федерального) статистического наблюдения;</w:t>
      </w:r>
    </w:p>
    <w:p w14:paraId="48E9D15C" w14:textId="77777777" w:rsidR="006F5465" w:rsidRDefault="006F5465" w:rsidP="00AD043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3) рассчитываются по методикам, утвержденным Правительством Ставропольского края или</w:t>
      </w:r>
      <w:r w:rsidR="002B1DFB">
        <w:rPr>
          <w:rFonts w:ascii="Times New Roman" w:hAnsi="Times New Roman" w:cs="Times New Roman"/>
          <w:sz w:val="28"/>
          <w:szCs w:val="28"/>
        </w:rPr>
        <w:t xml:space="preserve"> органом исполнительной власти Ставропольского края;</w:t>
      </w:r>
      <w:r w:rsidRPr="006F54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11A158" w14:textId="77777777" w:rsidR="002B1DFB" w:rsidRPr="006F5465" w:rsidRDefault="002B1DFB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рассчитываются по методикам, утвержденным администрацией округа или ответственным исполнителем (соисполнителем), либо включенным в дополнительные документы в соответствии с требованиями настоящих Методических указаний.</w:t>
      </w:r>
    </w:p>
    <w:p w14:paraId="38678E87" w14:textId="77777777" w:rsidR="006F5465" w:rsidRDefault="006F5465" w:rsidP="002B1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Сведения об источнике информации и методике расчета индикаторов достижения целей Программы и показателей решения задач </w:t>
      </w:r>
      <w:r w:rsidR="00AE7072" w:rsidRPr="00AE7072">
        <w:rPr>
          <w:rFonts w:ascii="Times New Roman" w:hAnsi="Times New Roman" w:cs="Times New Roman"/>
          <w:sz w:val="28"/>
          <w:szCs w:val="28"/>
        </w:rPr>
        <w:t>Основного ме</w:t>
      </w:r>
      <w:r w:rsidR="00AE7072">
        <w:rPr>
          <w:rFonts w:ascii="Times New Roman" w:hAnsi="Times New Roman" w:cs="Times New Roman"/>
          <w:sz w:val="28"/>
          <w:szCs w:val="28"/>
        </w:rPr>
        <w:lastRenderedPageBreak/>
        <w:t>роприятия</w:t>
      </w:r>
      <w:r w:rsidRPr="006F5465">
        <w:rPr>
          <w:rFonts w:ascii="Times New Roman" w:hAnsi="Times New Roman" w:cs="Times New Roman"/>
          <w:sz w:val="28"/>
          <w:szCs w:val="28"/>
        </w:rPr>
        <w:t xml:space="preserve"> представляются по форме согласно приложению к настоящим Методическим указаниям </w:t>
      </w:r>
      <w:r w:rsidRPr="009A6769">
        <w:rPr>
          <w:rFonts w:ascii="Times New Roman" w:hAnsi="Times New Roman" w:cs="Times New Roman"/>
          <w:sz w:val="28"/>
          <w:szCs w:val="28"/>
        </w:rPr>
        <w:t>(таблица 7)</w:t>
      </w:r>
      <w:r w:rsidRPr="006F5465">
        <w:rPr>
          <w:rFonts w:ascii="Times New Roman" w:hAnsi="Times New Roman" w:cs="Times New Roman"/>
          <w:sz w:val="28"/>
          <w:szCs w:val="28"/>
        </w:rPr>
        <w:t xml:space="preserve"> в составе дополнительных документов.</w:t>
      </w:r>
    </w:p>
    <w:p w14:paraId="77D3978C" w14:textId="77777777" w:rsidR="00AE7072" w:rsidRPr="006F5465" w:rsidRDefault="00AE7072" w:rsidP="002B1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B69D325" w14:textId="77777777" w:rsidR="006F5465" w:rsidRDefault="00F219A3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. Индикаторы достижения целей Программы (показатели решения задач </w:t>
      </w:r>
      <w:r w:rsidR="00EC4583">
        <w:rPr>
          <w:rFonts w:ascii="Times New Roman" w:hAnsi="Times New Roman" w:cs="Times New Roman"/>
          <w:sz w:val="28"/>
          <w:szCs w:val="28"/>
        </w:rPr>
        <w:t>Основного мероприятия)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, рассчитанные по методикам, утвержденным </w:t>
      </w:r>
      <w:r w:rsidR="00EC4583">
        <w:rPr>
          <w:rFonts w:ascii="Times New Roman" w:hAnsi="Times New Roman" w:cs="Times New Roman"/>
          <w:sz w:val="28"/>
          <w:szCs w:val="28"/>
        </w:rPr>
        <w:t xml:space="preserve">ответственными исполнителями </w:t>
      </w:r>
      <w:r w:rsidR="00AE0207" w:rsidRPr="00AE0207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6F5465" w:rsidRPr="00AE0207">
        <w:rPr>
          <w:rFonts w:ascii="Times New Roman" w:hAnsi="Times New Roman" w:cs="Times New Roman"/>
          <w:sz w:val="28"/>
          <w:szCs w:val="28"/>
        </w:rPr>
        <w:t>(включенным в дополнительные документы), применяются только при отсутствии возможности получить данные государственного (федерального</w:t>
      </w:r>
      <w:r w:rsidR="006F5465" w:rsidRPr="006F5465">
        <w:rPr>
          <w:rFonts w:ascii="Times New Roman" w:hAnsi="Times New Roman" w:cs="Times New Roman"/>
          <w:sz w:val="28"/>
          <w:szCs w:val="28"/>
        </w:rPr>
        <w:t>) статистического наблюдения, а также невозможности применить показатели, рассчитанные по методикам, утвержденным Правительством Российской Федерации, федеральными органами исполнительной власти, Правительством Ставропольского края</w:t>
      </w:r>
      <w:r w:rsidR="00AE0207">
        <w:rPr>
          <w:rFonts w:ascii="Times New Roman" w:hAnsi="Times New Roman" w:cs="Times New Roman"/>
          <w:sz w:val="28"/>
          <w:szCs w:val="28"/>
        </w:rPr>
        <w:t>, адми</w:t>
      </w:r>
      <w:r>
        <w:rPr>
          <w:rFonts w:ascii="Times New Roman" w:hAnsi="Times New Roman" w:cs="Times New Roman"/>
          <w:sz w:val="28"/>
          <w:szCs w:val="28"/>
        </w:rPr>
        <w:t>нистрацией округ</w:t>
      </w:r>
      <w:r w:rsidR="00AE0207">
        <w:rPr>
          <w:rFonts w:ascii="Times New Roman" w:hAnsi="Times New Roman" w:cs="Times New Roman"/>
          <w:sz w:val="28"/>
          <w:szCs w:val="28"/>
        </w:rPr>
        <w:t>а</w:t>
      </w:r>
      <w:r w:rsidR="006F5465" w:rsidRPr="006F5465">
        <w:rPr>
          <w:rFonts w:ascii="Times New Roman" w:hAnsi="Times New Roman" w:cs="Times New Roman"/>
          <w:sz w:val="28"/>
          <w:szCs w:val="28"/>
        </w:rPr>
        <w:t>.</w:t>
      </w:r>
    </w:p>
    <w:p w14:paraId="75D5DA86" w14:textId="77777777" w:rsidR="00AE0207" w:rsidRPr="006F5465" w:rsidRDefault="00AE0207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82D4DB4" w14:textId="77777777" w:rsidR="006F5465" w:rsidRDefault="00F219A3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6F5465" w:rsidRPr="006F5465">
        <w:rPr>
          <w:rFonts w:ascii="Times New Roman" w:hAnsi="Times New Roman" w:cs="Times New Roman"/>
          <w:sz w:val="28"/>
          <w:szCs w:val="28"/>
        </w:rPr>
        <w:t>. Показатели результативности проведения мероприятий, направленных на соверше</w:t>
      </w:r>
      <w:r w:rsidR="008A013D">
        <w:rPr>
          <w:rFonts w:ascii="Times New Roman" w:hAnsi="Times New Roman" w:cs="Times New Roman"/>
          <w:sz w:val="28"/>
          <w:szCs w:val="28"/>
        </w:rPr>
        <w:t>нствование процедур муниципаль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ного управления, отражающие эффективность выполнения функций органов </w:t>
      </w:r>
      <w:r w:rsidR="008A013D">
        <w:rPr>
          <w:rFonts w:ascii="Times New Roman" w:hAnsi="Times New Roman" w:cs="Times New Roman"/>
          <w:sz w:val="28"/>
          <w:szCs w:val="28"/>
        </w:rPr>
        <w:t xml:space="preserve">местного самоуправления округа </w:t>
      </w:r>
      <w:r w:rsidR="006F5465" w:rsidRPr="006F5465">
        <w:rPr>
          <w:rFonts w:ascii="Times New Roman" w:hAnsi="Times New Roman" w:cs="Times New Roman"/>
          <w:sz w:val="28"/>
          <w:szCs w:val="28"/>
        </w:rPr>
        <w:t>и (или) результативность применения мер правового регулирования, могут иметь значения, отличные от числовых, и не иметь методики расчета их значений.</w:t>
      </w:r>
    </w:p>
    <w:p w14:paraId="6D0AB227" w14:textId="77777777" w:rsidR="008A013D" w:rsidRPr="008A013D" w:rsidRDefault="008A013D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E61721C" w14:textId="77777777" w:rsidR="006F5465" w:rsidRPr="008A013D" w:rsidRDefault="00F219A3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6F5465" w:rsidRPr="008A013D">
        <w:rPr>
          <w:rFonts w:ascii="Times New Roman" w:hAnsi="Times New Roman" w:cs="Times New Roman"/>
          <w:sz w:val="28"/>
          <w:szCs w:val="28"/>
        </w:rPr>
        <w:t xml:space="preserve">. В случае несоответствия целевых значений индикаторов достижения целей Программы (показателей решения задач </w:t>
      </w:r>
      <w:r w:rsidR="008A013D" w:rsidRPr="008A013D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="006F5465" w:rsidRPr="008A013D">
        <w:rPr>
          <w:rFonts w:ascii="Times New Roman" w:hAnsi="Times New Roman" w:cs="Times New Roman"/>
          <w:sz w:val="28"/>
          <w:szCs w:val="28"/>
        </w:rPr>
        <w:t>) целевым значениям показателей (индикаторов), установленным в докумен</w:t>
      </w:r>
      <w:r>
        <w:rPr>
          <w:rFonts w:ascii="Times New Roman" w:hAnsi="Times New Roman" w:cs="Times New Roman"/>
          <w:sz w:val="28"/>
          <w:szCs w:val="28"/>
        </w:rPr>
        <w:t>тах, указанных в пункте 24</w:t>
      </w:r>
      <w:r w:rsidR="006F5465" w:rsidRPr="008A013D">
        <w:rPr>
          <w:rFonts w:ascii="Times New Roman" w:hAnsi="Times New Roman" w:cs="Times New Roman"/>
          <w:sz w:val="28"/>
          <w:szCs w:val="28"/>
        </w:rPr>
        <w:t xml:space="preserve"> Порядка, а также при планировании сохранения текущих значений индикаторов достижения целей Программы (показателей решения задач </w:t>
      </w:r>
      <w:r w:rsidR="008A013D" w:rsidRPr="008A013D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="006F5465" w:rsidRPr="008A013D">
        <w:rPr>
          <w:rFonts w:ascii="Times New Roman" w:hAnsi="Times New Roman" w:cs="Times New Roman"/>
          <w:sz w:val="28"/>
          <w:szCs w:val="28"/>
        </w:rPr>
        <w:t>) либо их ухудшения в ходе реализации Программы</w:t>
      </w:r>
      <w:r w:rsidR="008A013D">
        <w:rPr>
          <w:rFonts w:ascii="Times New Roman" w:hAnsi="Times New Roman" w:cs="Times New Roman"/>
          <w:sz w:val="28"/>
          <w:szCs w:val="28"/>
        </w:rPr>
        <w:t xml:space="preserve"> (</w:t>
      </w:r>
      <w:r w:rsidR="008A013D" w:rsidRPr="008A013D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="008A013D">
        <w:rPr>
          <w:rFonts w:ascii="Times New Roman" w:hAnsi="Times New Roman" w:cs="Times New Roman"/>
          <w:sz w:val="28"/>
          <w:szCs w:val="28"/>
        </w:rPr>
        <w:t xml:space="preserve">) </w:t>
      </w:r>
      <w:r w:rsidR="006F5465" w:rsidRPr="008A013D">
        <w:rPr>
          <w:rFonts w:ascii="Times New Roman" w:hAnsi="Times New Roman" w:cs="Times New Roman"/>
          <w:sz w:val="28"/>
          <w:szCs w:val="28"/>
        </w:rPr>
        <w:t xml:space="preserve">в составе дополнительных документов представляется отдельное обоснование предлагаемых значений индикаторов достижения целей Программы (показателей решения задач </w:t>
      </w:r>
      <w:r w:rsidR="008A013D" w:rsidRPr="008A013D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="006F5465" w:rsidRPr="008A013D">
        <w:rPr>
          <w:rFonts w:ascii="Times New Roman" w:hAnsi="Times New Roman" w:cs="Times New Roman"/>
          <w:sz w:val="28"/>
          <w:szCs w:val="28"/>
        </w:rPr>
        <w:t>).</w:t>
      </w:r>
    </w:p>
    <w:p w14:paraId="0B638467" w14:textId="77777777" w:rsidR="008A013D" w:rsidRPr="006F5465" w:rsidRDefault="008A013D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3DB09EF" w14:textId="77777777" w:rsidR="006F5465" w:rsidRDefault="00F219A3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. На основе последовательности решения задач </w:t>
      </w:r>
      <w:r w:rsidR="00CD4C80" w:rsidRPr="00CD4C80">
        <w:rPr>
          <w:rFonts w:ascii="Times New Roman" w:hAnsi="Times New Roman" w:cs="Times New Roman"/>
          <w:sz w:val="28"/>
          <w:szCs w:val="28"/>
        </w:rPr>
        <w:t xml:space="preserve">Основного мероприятия </w:t>
      </w:r>
      <w:r w:rsidR="006F5465" w:rsidRPr="006F5465">
        <w:rPr>
          <w:rFonts w:ascii="Times New Roman" w:hAnsi="Times New Roman" w:cs="Times New Roman"/>
          <w:sz w:val="28"/>
          <w:szCs w:val="28"/>
        </w:rPr>
        <w:t>могут определяться этапы реализации Программы. Для каждого из этапов реализации Программы необходимо определить промежуточные результаты реализации Программы.</w:t>
      </w:r>
    </w:p>
    <w:p w14:paraId="0518D73E" w14:textId="77777777" w:rsidR="006F5465" w:rsidRPr="006F5465" w:rsidRDefault="006F5465" w:rsidP="006331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060898" w14:textId="77777777" w:rsidR="006F5465" w:rsidRPr="006F5465" w:rsidRDefault="006F5465" w:rsidP="004978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V. Требования к отражению информации</w:t>
      </w:r>
    </w:p>
    <w:p w14:paraId="738462FE" w14:textId="77777777" w:rsidR="006F5465" w:rsidRPr="006F5465" w:rsidRDefault="006F5465" w:rsidP="004978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об объемах и источниках финансового обеспечения</w:t>
      </w:r>
    </w:p>
    <w:p w14:paraId="38D697D2" w14:textId="77777777" w:rsidR="006F5465" w:rsidRPr="006F5465" w:rsidRDefault="006F5465" w:rsidP="004978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реализации Программы</w:t>
      </w:r>
    </w:p>
    <w:p w14:paraId="1B8B1C59" w14:textId="77777777" w:rsidR="006F5465" w:rsidRPr="006F5465" w:rsidRDefault="006F5465" w:rsidP="006331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CB39A1" w14:textId="77777777" w:rsidR="006F5465" w:rsidRDefault="006F5465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27. Объемы финансового обеспечения реализации Программы указываются в целом с распределением по </w:t>
      </w:r>
      <w:r w:rsidR="00CD4C80">
        <w:rPr>
          <w:rFonts w:ascii="Times New Roman" w:hAnsi="Times New Roman" w:cs="Times New Roman"/>
          <w:sz w:val="28"/>
          <w:szCs w:val="28"/>
        </w:rPr>
        <w:t>Основным</w:t>
      </w:r>
      <w:r w:rsidR="00CD4C80" w:rsidRPr="00CD4C80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="00CD4C80">
        <w:rPr>
          <w:rFonts w:ascii="Times New Roman" w:hAnsi="Times New Roman" w:cs="Times New Roman"/>
          <w:sz w:val="28"/>
          <w:szCs w:val="28"/>
        </w:rPr>
        <w:t>м</w:t>
      </w:r>
      <w:r w:rsidRPr="006F5465">
        <w:rPr>
          <w:rFonts w:ascii="Times New Roman" w:hAnsi="Times New Roman" w:cs="Times New Roman"/>
          <w:sz w:val="28"/>
          <w:szCs w:val="28"/>
        </w:rPr>
        <w:t>, по главным распорядителям средств бюджета</w:t>
      </w:r>
      <w:r w:rsidR="002E2A8C">
        <w:rPr>
          <w:rFonts w:ascii="Times New Roman" w:hAnsi="Times New Roman" w:cs="Times New Roman"/>
          <w:sz w:val="28"/>
          <w:szCs w:val="28"/>
        </w:rPr>
        <w:t xml:space="preserve"> Степновского муниципального округа Ставропольского края (далее – бюджет округа)</w:t>
      </w:r>
      <w:r w:rsidRPr="006F5465">
        <w:rPr>
          <w:rFonts w:ascii="Times New Roman" w:hAnsi="Times New Roman" w:cs="Times New Roman"/>
          <w:sz w:val="28"/>
          <w:szCs w:val="28"/>
        </w:rPr>
        <w:t xml:space="preserve"> (по ответственному исполнителю Программы и соисполнителям Программы) и источникам финансового </w:t>
      </w:r>
      <w:r w:rsidRPr="006F5465">
        <w:rPr>
          <w:rFonts w:ascii="Times New Roman" w:hAnsi="Times New Roman" w:cs="Times New Roman"/>
          <w:sz w:val="28"/>
          <w:szCs w:val="28"/>
        </w:rPr>
        <w:lastRenderedPageBreak/>
        <w:t>обеспечения реализации Программы согласно приложению к настоящим Методическим указаниям (</w:t>
      </w:r>
      <w:r w:rsidRPr="002E2A8C">
        <w:rPr>
          <w:rFonts w:ascii="Times New Roman" w:hAnsi="Times New Roman" w:cs="Times New Roman"/>
          <w:sz w:val="28"/>
          <w:szCs w:val="28"/>
        </w:rPr>
        <w:t>таблица 3).</w:t>
      </w:r>
    </w:p>
    <w:p w14:paraId="096EB147" w14:textId="77777777" w:rsidR="00CD4C80" w:rsidRPr="006F5465" w:rsidRDefault="00CD4C80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693B7D2" w14:textId="77777777" w:rsidR="006F5465" w:rsidRPr="006F5465" w:rsidRDefault="006F5465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28. В Программе отражается информация обо всех источниках финансового обеспечения ее реализации, в том числе:</w:t>
      </w:r>
    </w:p>
    <w:p w14:paraId="1BFFFAFD" w14:textId="77777777" w:rsidR="006F5465" w:rsidRPr="006F5465" w:rsidRDefault="002E2A8C" w:rsidP="00F074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F074B1">
        <w:rPr>
          <w:rFonts w:ascii="Times New Roman" w:hAnsi="Times New Roman" w:cs="Times New Roman"/>
          <w:sz w:val="28"/>
          <w:szCs w:val="28"/>
        </w:rPr>
        <w:t>юджет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 по типам средств;</w:t>
      </w:r>
    </w:p>
    <w:p w14:paraId="464C6D96" w14:textId="77777777" w:rsidR="006F5465" w:rsidRPr="006F5465" w:rsidRDefault="006F5465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прогноз поступлений в бюджет </w:t>
      </w:r>
      <w:r w:rsidR="002E2A8C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6F5465">
        <w:rPr>
          <w:rFonts w:ascii="Times New Roman" w:hAnsi="Times New Roman" w:cs="Times New Roman"/>
          <w:sz w:val="28"/>
          <w:szCs w:val="28"/>
        </w:rPr>
        <w:t>средств федерального бюджета,</w:t>
      </w:r>
      <w:r w:rsidR="00F074B1">
        <w:rPr>
          <w:rFonts w:ascii="Times New Roman" w:hAnsi="Times New Roman" w:cs="Times New Roman"/>
          <w:sz w:val="28"/>
          <w:szCs w:val="28"/>
        </w:rPr>
        <w:t xml:space="preserve"> бюджета Ставропольского края (далее – краевой бюджет)</w:t>
      </w:r>
      <w:r w:rsidRPr="006F5465">
        <w:rPr>
          <w:rFonts w:ascii="Times New Roman" w:hAnsi="Times New Roman" w:cs="Times New Roman"/>
          <w:sz w:val="28"/>
          <w:szCs w:val="28"/>
        </w:rPr>
        <w:t xml:space="preserve"> на реализацию Программы в ходе ее реализации;</w:t>
      </w:r>
    </w:p>
    <w:p w14:paraId="7D14FDBD" w14:textId="77777777" w:rsidR="006F5465" w:rsidRPr="006F5465" w:rsidRDefault="006F5465" w:rsidP="00F074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оценка объема налоговых расходов </w:t>
      </w:r>
      <w:r w:rsidR="00F074B1">
        <w:rPr>
          <w:rFonts w:ascii="Times New Roman" w:hAnsi="Times New Roman" w:cs="Times New Roman"/>
          <w:sz w:val="28"/>
          <w:szCs w:val="28"/>
        </w:rPr>
        <w:t>округа</w:t>
      </w:r>
      <w:r w:rsidRPr="006F5465">
        <w:rPr>
          <w:rFonts w:ascii="Times New Roman" w:hAnsi="Times New Roman" w:cs="Times New Roman"/>
          <w:sz w:val="28"/>
          <w:szCs w:val="28"/>
        </w:rPr>
        <w:t xml:space="preserve"> в сфере реализации Программы;</w:t>
      </w:r>
    </w:p>
    <w:p w14:paraId="29572B3B" w14:textId="77777777" w:rsidR="006F5465" w:rsidRPr="006F5465" w:rsidRDefault="006F5465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оценка объема расходов участников Программы.</w:t>
      </w:r>
    </w:p>
    <w:p w14:paraId="10223BBF" w14:textId="77777777" w:rsidR="006F5465" w:rsidRPr="006F5465" w:rsidRDefault="006F5465" w:rsidP="0049787C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14:paraId="0C5AC28A" w14:textId="77777777" w:rsidR="006F5465" w:rsidRDefault="006F5465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29. Объемы финансового обеспечения реализации Программы за счет средств </w:t>
      </w:r>
      <w:r w:rsidR="00F074B1">
        <w:rPr>
          <w:rFonts w:ascii="Times New Roman" w:hAnsi="Times New Roman" w:cs="Times New Roman"/>
          <w:sz w:val="28"/>
          <w:szCs w:val="28"/>
        </w:rPr>
        <w:t>бюджета</w:t>
      </w:r>
      <w:r w:rsidRPr="006F5465">
        <w:rPr>
          <w:rFonts w:ascii="Times New Roman" w:hAnsi="Times New Roman" w:cs="Times New Roman"/>
          <w:sz w:val="28"/>
          <w:szCs w:val="28"/>
        </w:rPr>
        <w:t xml:space="preserve"> </w:t>
      </w:r>
      <w:r w:rsidR="002E2A8C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6F5465">
        <w:rPr>
          <w:rFonts w:ascii="Times New Roman" w:hAnsi="Times New Roman" w:cs="Times New Roman"/>
          <w:sz w:val="28"/>
          <w:szCs w:val="28"/>
        </w:rPr>
        <w:t xml:space="preserve">на период после планового периода определяются исходя из устанавливаемого </w:t>
      </w:r>
      <w:r w:rsidR="00F074B1">
        <w:rPr>
          <w:rFonts w:ascii="Times New Roman" w:hAnsi="Times New Roman" w:cs="Times New Roman"/>
          <w:sz w:val="28"/>
          <w:szCs w:val="28"/>
        </w:rPr>
        <w:t>администрацией округа</w:t>
      </w:r>
      <w:r w:rsidRPr="006F5465">
        <w:rPr>
          <w:rFonts w:ascii="Times New Roman" w:hAnsi="Times New Roman" w:cs="Times New Roman"/>
          <w:sz w:val="28"/>
          <w:szCs w:val="28"/>
        </w:rPr>
        <w:t xml:space="preserve"> предельного объема расходов на реализацию Программы в бюджетном прогнозе</w:t>
      </w:r>
      <w:r w:rsidR="00F074B1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6F5465">
        <w:rPr>
          <w:rFonts w:ascii="Times New Roman" w:hAnsi="Times New Roman" w:cs="Times New Roman"/>
          <w:sz w:val="28"/>
          <w:szCs w:val="28"/>
        </w:rPr>
        <w:t xml:space="preserve"> на долгосрочный период.</w:t>
      </w:r>
    </w:p>
    <w:p w14:paraId="10E5EBCC" w14:textId="77777777" w:rsidR="00F074B1" w:rsidRPr="006F5465" w:rsidRDefault="00F074B1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F93A568" w14:textId="77777777" w:rsidR="006F5465" w:rsidRDefault="006F5465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30. </w:t>
      </w:r>
      <w:r w:rsidRPr="0098397D">
        <w:rPr>
          <w:rFonts w:ascii="Times New Roman" w:hAnsi="Times New Roman" w:cs="Times New Roman"/>
          <w:sz w:val="28"/>
          <w:szCs w:val="28"/>
        </w:rPr>
        <w:t>Параметры финансового обеспечения</w:t>
      </w:r>
      <w:r w:rsidRPr="006F5465">
        <w:rPr>
          <w:rFonts w:ascii="Times New Roman" w:hAnsi="Times New Roman" w:cs="Times New Roman"/>
          <w:sz w:val="28"/>
          <w:szCs w:val="28"/>
        </w:rPr>
        <w:t xml:space="preserve"> реализации Программы подлежат приведению в соответствие с </w:t>
      </w:r>
      <w:r w:rsidR="00456436">
        <w:rPr>
          <w:rFonts w:ascii="Times New Roman" w:hAnsi="Times New Roman" w:cs="Times New Roman"/>
          <w:sz w:val="28"/>
          <w:szCs w:val="28"/>
        </w:rPr>
        <w:t>решением Совета</w:t>
      </w:r>
      <w:r w:rsidR="0098397D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456436">
        <w:rPr>
          <w:rFonts w:ascii="Times New Roman" w:hAnsi="Times New Roman" w:cs="Times New Roman"/>
          <w:sz w:val="28"/>
          <w:szCs w:val="28"/>
        </w:rPr>
        <w:t xml:space="preserve"> Степновского муниципального округа Ставропольского края о бюджете округа </w:t>
      </w:r>
      <w:r w:rsidR="0098397D">
        <w:rPr>
          <w:rFonts w:ascii="Times New Roman" w:hAnsi="Times New Roman" w:cs="Times New Roman"/>
          <w:sz w:val="28"/>
          <w:szCs w:val="28"/>
        </w:rPr>
        <w:t xml:space="preserve">на </w:t>
      </w:r>
      <w:r w:rsidRPr="006F5465">
        <w:rPr>
          <w:rFonts w:ascii="Times New Roman" w:hAnsi="Times New Roman" w:cs="Times New Roman"/>
          <w:sz w:val="28"/>
          <w:szCs w:val="28"/>
        </w:rPr>
        <w:t>очередной финансовый год и плано</w:t>
      </w:r>
      <w:r w:rsidR="0098397D">
        <w:rPr>
          <w:rFonts w:ascii="Times New Roman" w:hAnsi="Times New Roman" w:cs="Times New Roman"/>
          <w:sz w:val="28"/>
          <w:szCs w:val="28"/>
        </w:rPr>
        <w:t xml:space="preserve">вый </w:t>
      </w:r>
      <w:r w:rsidRPr="006F5465">
        <w:rPr>
          <w:rFonts w:ascii="Times New Roman" w:hAnsi="Times New Roman" w:cs="Times New Roman"/>
          <w:sz w:val="28"/>
          <w:szCs w:val="28"/>
        </w:rPr>
        <w:t xml:space="preserve">период в течение 3-х месяцев со дня вступления их в силу. При уточнении объема финансового обеспечения реализации Программы при необходимости подлежат уточнению и иные основные параметры Программы, в том числе индикаторы достижения целей Программы, показатели решения задач </w:t>
      </w:r>
      <w:r w:rsidR="0098397D" w:rsidRPr="0098397D">
        <w:rPr>
          <w:rFonts w:ascii="Times New Roman" w:hAnsi="Times New Roman" w:cs="Times New Roman"/>
          <w:sz w:val="28"/>
          <w:szCs w:val="28"/>
        </w:rPr>
        <w:t xml:space="preserve">Основного мероприятия </w:t>
      </w:r>
      <w:r w:rsidRPr="006F5465">
        <w:rPr>
          <w:rFonts w:ascii="Times New Roman" w:hAnsi="Times New Roman" w:cs="Times New Roman"/>
          <w:sz w:val="28"/>
          <w:szCs w:val="28"/>
        </w:rPr>
        <w:t xml:space="preserve"> и ожидаемые конечные результаты реализации Программы.</w:t>
      </w:r>
    </w:p>
    <w:p w14:paraId="3E3D7EBE" w14:textId="77777777" w:rsidR="0098397D" w:rsidRPr="006F5465" w:rsidRDefault="0098397D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8341172" w14:textId="77777777" w:rsidR="006F5465" w:rsidRDefault="006F5465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31. Прогнозируемые объемы поступлений в бюджет </w:t>
      </w:r>
      <w:r w:rsidR="002E2A8C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6F5465">
        <w:rPr>
          <w:rFonts w:ascii="Times New Roman" w:hAnsi="Times New Roman" w:cs="Times New Roman"/>
          <w:sz w:val="28"/>
          <w:szCs w:val="28"/>
        </w:rPr>
        <w:t xml:space="preserve">средств федерального бюджета, </w:t>
      </w:r>
      <w:r w:rsidR="0098397D">
        <w:rPr>
          <w:rFonts w:ascii="Times New Roman" w:hAnsi="Times New Roman" w:cs="Times New Roman"/>
          <w:sz w:val="28"/>
          <w:szCs w:val="28"/>
        </w:rPr>
        <w:t xml:space="preserve">краевого бюджета </w:t>
      </w:r>
      <w:r w:rsidRPr="006F5465">
        <w:rPr>
          <w:rFonts w:ascii="Times New Roman" w:hAnsi="Times New Roman" w:cs="Times New Roman"/>
          <w:sz w:val="28"/>
          <w:szCs w:val="28"/>
        </w:rPr>
        <w:t>на реализацию Программы должны быть подтверждены соответствующими документами, обосновывающими механизм привлечения указанных средств.</w:t>
      </w:r>
    </w:p>
    <w:p w14:paraId="608E14C2" w14:textId="77777777" w:rsidR="0098397D" w:rsidRPr="006F5465" w:rsidRDefault="0098397D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5BF4838" w14:textId="77777777" w:rsidR="006F5465" w:rsidRPr="006F5465" w:rsidRDefault="006F5465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32. В рамках отдельных мероприятий Программы может предусматриваться возможность заключения долгосрочных </w:t>
      </w:r>
      <w:r w:rsidR="0098397D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6F5465">
        <w:rPr>
          <w:rFonts w:ascii="Times New Roman" w:hAnsi="Times New Roman" w:cs="Times New Roman"/>
          <w:sz w:val="28"/>
          <w:szCs w:val="28"/>
        </w:rPr>
        <w:t xml:space="preserve">контрактов, указанных в абзаце третьем пункта 3 статьи 72 Бюджетного кодекса Российской Федерации, на выполнение работ, оказание услуг для обеспечения </w:t>
      </w:r>
      <w:r w:rsidR="0098397D">
        <w:rPr>
          <w:rFonts w:ascii="Times New Roman" w:hAnsi="Times New Roman" w:cs="Times New Roman"/>
          <w:sz w:val="28"/>
          <w:szCs w:val="28"/>
        </w:rPr>
        <w:t>муниципальных н</w:t>
      </w:r>
      <w:r w:rsidRPr="006F5465">
        <w:rPr>
          <w:rFonts w:ascii="Times New Roman" w:hAnsi="Times New Roman" w:cs="Times New Roman"/>
          <w:sz w:val="28"/>
          <w:szCs w:val="28"/>
        </w:rPr>
        <w:t xml:space="preserve">ужд </w:t>
      </w:r>
      <w:r w:rsidR="0098397D">
        <w:rPr>
          <w:rFonts w:ascii="Times New Roman" w:hAnsi="Times New Roman" w:cs="Times New Roman"/>
          <w:sz w:val="28"/>
          <w:szCs w:val="28"/>
        </w:rPr>
        <w:t>округа</w:t>
      </w:r>
      <w:r w:rsidRPr="006F5465">
        <w:rPr>
          <w:rFonts w:ascii="Times New Roman" w:hAnsi="Times New Roman" w:cs="Times New Roman"/>
          <w:sz w:val="28"/>
          <w:szCs w:val="28"/>
        </w:rPr>
        <w:t xml:space="preserve">, длительность производственного цикла выполнения, оказания которых превышает срок действия утвержденных лимитов бюджетных обязательств, а также долгосрочных </w:t>
      </w:r>
      <w:r w:rsidR="0098397D">
        <w:rPr>
          <w:rFonts w:ascii="Times New Roman" w:hAnsi="Times New Roman" w:cs="Times New Roman"/>
          <w:sz w:val="28"/>
          <w:szCs w:val="28"/>
        </w:rPr>
        <w:t>муниципальных</w:t>
      </w:r>
      <w:r w:rsidRPr="006F5465">
        <w:rPr>
          <w:rFonts w:ascii="Times New Roman" w:hAnsi="Times New Roman" w:cs="Times New Roman"/>
          <w:sz w:val="28"/>
          <w:szCs w:val="28"/>
        </w:rPr>
        <w:t xml:space="preserve"> контрактов, указанных в абзаце четвертом пункта 3 статьи 72 Бюджетного кодекса Российской Федерации, на поставку товаров для обеспечения </w:t>
      </w:r>
      <w:r w:rsidR="000926B4">
        <w:rPr>
          <w:rFonts w:ascii="Times New Roman" w:hAnsi="Times New Roman" w:cs="Times New Roman"/>
          <w:sz w:val="28"/>
          <w:szCs w:val="28"/>
        </w:rPr>
        <w:t>муниципальных</w:t>
      </w:r>
      <w:r w:rsidRPr="006F5465">
        <w:rPr>
          <w:rFonts w:ascii="Times New Roman" w:hAnsi="Times New Roman" w:cs="Times New Roman"/>
          <w:sz w:val="28"/>
          <w:szCs w:val="28"/>
        </w:rPr>
        <w:t xml:space="preserve"> нужд</w:t>
      </w:r>
      <w:r w:rsidR="000926B4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6F5465">
        <w:rPr>
          <w:rFonts w:ascii="Times New Roman" w:hAnsi="Times New Roman" w:cs="Times New Roman"/>
          <w:sz w:val="28"/>
          <w:szCs w:val="28"/>
        </w:rPr>
        <w:t xml:space="preserve">, условиями которых в соответствии с законодательством Российской Федерации о контрактной системе в сфере закупок товаров, работ, </w:t>
      </w:r>
      <w:r w:rsidRPr="006F5465">
        <w:rPr>
          <w:rFonts w:ascii="Times New Roman" w:hAnsi="Times New Roman" w:cs="Times New Roman"/>
          <w:sz w:val="28"/>
          <w:szCs w:val="28"/>
        </w:rPr>
        <w:lastRenderedPageBreak/>
        <w:t xml:space="preserve">услуг для обеспечения государственных и муниципальных нужд предусмотрены встречные обязательства, не связанные с предметами их исполнения, если возможность своевременного достижения ожидаемых результатов соответствующих мероприятий </w:t>
      </w:r>
      <w:r w:rsidR="000926B4">
        <w:rPr>
          <w:rFonts w:ascii="Times New Roman" w:hAnsi="Times New Roman" w:cs="Times New Roman"/>
          <w:sz w:val="28"/>
          <w:szCs w:val="28"/>
        </w:rPr>
        <w:t xml:space="preserve">Основных мероприятий </w:t>
      </w:r>
      <w:r w:rsidRPr="006F5465">
        <w:rPr>
          <w:rFonts w:ascii="Times New Roman" w:hAnsi="Times New Roman" w:cs="Times New Roman"/>
          <w:sz w:val="28"/>
          <w:szCs w:val="28"/>
        </w:rPr>
        <w:t>обусловлена исполнением таких долго</w:t>
      </w:r>
      <w:r w:rsidR="000926B4">
        <w:rPr>
          <w:rFonts w:ascii="Times New Roman" w:hAnsi="Times New Roman" w:cs="Times New Roman"/>
          <w:sz w:val="28"/>
          <w:szCs w:val="28"/>
        </w:rPr>
        <w:t>срочных муниципаль</w:t>
      </w:r>
      <w:r w:rsidRPr="006F5465">
        <w:rPr>
          <w:rFonts w:ascii="Times New Roman" w:hAnsi="Times New Roman" w:cs="Times New Roman"/>
          <w:sz w:val="28"/>
          <w:szCs w:val="28"/>
        </w:rPr>
        <w:t>ных контрактов.</w:t>
      </w:r>
    </w:p>
    <w:p w14:paraId="56425BD7" w14:textId="77777777" w:rsidR="006F5465" w:rsidRPr="006F5465" w:rsidRDefault="006F5465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Пр</w:t>
      </w:r>
      <w:r w:rsidR="000926B4">
        <w:rPr>
          <w:rFonts w:ascii="Times New Roman" w:hAnsi="Times New Roman" w:cs="Times New Roman"/>
          <w:sz w:val="28"/>
          <w:szCs w:val="28"/>
        </w:rPr>
        <w:t xml:space="preserve">едельные объемы средств </w:t>
      </w:r>
      <w:r w:rsidRPr="006F5465">
        <w:rPr>
          <w:rFonts w:ascii="Times New Roman" w:hAnsi="Times New Roman" w:cs="Times New Roman"/>
          <w:sz w:val="28"/>
          <w:szCs w:val="28"/>
        </w:rPr>
        <w:t>бюджета</w:t>
      </w:r>
      <w:r w:rsidR="00574B6D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6F5465">
        <w:rPr>
          <w:rFonts w:ascii="Times New Roman" w:hAnsi="Times New Roman" w:cs="Times New Roman"/>
          <w:sz w:val="28"/>
          <w:szCs w:val="28"/>
        </w:rPr>
        <w:t xml:space="preserve"> на исполнение долгосрочных </w:t>
      </w:r>
      <w:r w:rsidR="000926B4">
        <w:rPr>
          <w:rFonts w:ascii="Times New Roman" w:hAnsi="Times New Roman" w:cs="Times New Roman"/>
          <w:sz w:val="28"/>
          <w:szCs w:val="28"/>
        </w:rPr>
        <w:t>муниципальных</w:t>
      </w:r>
      <w:r w:rsidRPr="006F5465">
        <w:rPr>
          <w:rFonts w:ascii="Times New Roman" w:hAnsi="Times New Roman" w:cs="Times New Roman"/>
          <w:sz w:val="28"/>
          <w:szCs w:val="28"/>
        </w:rPr>
        <w:t xml:space="preserve"> контрактов в </w:t>
      </w:r>
      <w:r w:rsidR="000926B4">
        <w:rPr>
          <w:rFonts w:ascii="Times New Roman" w:hAnsi="Times New Roman" w:cs="Times New Roman"/>
          <w:sz w:val="28"/>
          <w:szCs w:val="28"/>
        </w:rPr>
        <w:t>целях реализации мероприятий Ос</w:t>
      </w:r>
      <w:r w:rsidRPr="006F5465">
        <w:rPr>
          <w:rFonts w:ascii="Times New Roman" w:hAnsi="Times New Roman" w:cs="Times New Roman"/>
          <w:sz w:val="28"/>
          <w:szCs w:val="28"/>
        </w:rPr>
        <w:t>новных мероприятий представляются по форме согласно приложению к настоящим Методическим указаниям (</w:t>
      </w:r>
      <w:r w:rsidRPr="00574B6D">
        <w:rPr>
          <w:rFonts w:ascii="Times New Roman" w:hAnsi="Times New Roman" w:cs="Times New Roman"/>
          <w:sz w:val="28"/>
          <w:szCs w:val="28"/>
        </w:rPr>
        <w:t>таблица 5).</w:t>
      </w:r>
    </w:p>
    <w:p w14:paraId="4ACA3C98" w14:textId="77777777" w:rsidR="006F5465" w:rsidRPr="006F5465" w:rsidRDefault="006F5465" w:rsidP="006331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8365DD" w14:textId="77777777" w:rsidR="000926B4" w:rsidRPr="006F5465" w:rsidRDefault="006C3726" w:rsidP="000926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. Требования </w:t>
      </w:r>
      <w:r w:rsidR="000926B4">
        <w:rPr>
          <w:rFonts w:ascii="Times New Roman" w:hAnsi="Times New Roman" w:cs="Times New Roman"/>
          <w:sz w:val="28"/>
          <w:szCs w:val="28"/>
        </w:rPr>
        <w:t>к содержанию мероприятий</w:t>
      </w:r>
    </w:p>
    <w:p w14:paraId="0AE7B68A" w14:textId="77777777" w:rsidR="006F5465" w:rsidRPr="006F5465" w:rsidRDefault="006F5465" w:rsidP="006331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528B25" w14:textId="77777777" w:rsidR="006F5465" w:rsidRDefault="006F5465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3</w:t>
      </w:r>
      <w:r w:rsidR="00915F83">
        <w:rPr>
          <w:rFonts w:ascii="Times New Roman" w:hAnsi="Times New Roman" w:cs="Times New Roman"/>
          <w:sz w:val="28"/>
          <w:szCs w:val="28"/>
        </w:rPr>
        <w:t>3</w:t>
      </w:r>
      <w:r w:rsidRPr="006F5465">
        <w:rPr>
          <w:rFonts w:ascii="Times New Roman" w:hAnsi="Times New Roman" w:cs="Times New Roman"/>
          <w:sz w:val="28"/>
          <w:szCs w:val="28"/>
        </w:rPr>
        <w:t xml:space="preserve">. Набор мероприятий должен быть необходимым и достаточным для решения задач </w:t>
      </w:r>
      <w:r w:rsidR="00915F83">
        <w:rPr>
          <w:rFonts w:ascii="Times New Roman" w:hAnsi="Times New Roman" w:cs="Times New Roman"/>
          <w:sz w:val="28"/>
          <w:szCs w:val="28"/>
        </w:rPr>
        <w:t>Основных мероприятий</w:t>
      </w:r>
      <w:r w:rsidRPr="006F5465">
        <w:rPr>
          <w:rFonts w:ascii="Times New Roman" w:hAnsi="Times New Roman" w:cs="Times New Roman"/>
          <w:sz w:val="28"/>
          <w:szCs w:val="28"/>
        </w:rPr>
        <w:t xml:space="preserve"> и должен содержать не менее двух мероприятий. Кроме того, мероприятия должны быть согласованными и непротиворечивыми.</w:t>
      </w:r>
    </w:p>
    <w:p w14:paraId="57B1016D" w14:textId="77777777" w:rsidR="000926B4" w:rsidRPr="006F5465" w:rsidRDefault="000926B4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C909D85" w14:textId="77777777" w:rsidR="006F5465" w:rsidRPr="006F5465" w:rsidRDefault="00915F83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2142">
        <w:rPr>
          <w:rFonts w:ascii="Times New Roman" w:hAnsi="Times New Roman" w:cs="Times New Roman"/>
          <w:sz w:val="28"/>
          <w:szCs w:val="28"/>
        </w:rPr>
        <w:t>34</w:t>
      </w:r>
      <w:r w:rsidR="006F5465" w:rsidRPr="00AE2142">
        <w:rPr>
          <w:rFonts w:ascii="Times New Roman" w:hAnsi="Times New Roman" w:cs="Times New Roman"/>
          <w:sz w:val="28"/>
          <w:szCs w:val="28"/>
        </w:rPr>
        <w:t xml:space="preserve">. Масштаб мероприятия должен обеспечивать возможность контроля хода выполнения </w:t>
      </w:r>
      <w:r w:rsidR="00AE2142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="006F5465" w:rsidRPr="00AE2142">
        <w:rPr>
          <w:rFonts w:ascii="Times New Roman" w:hAnsi="Times New Roman" w:cs="Times New Roman"/>
          <w:sz w:val="28"/>
          <w:szCs w:val="28"/>
        </w:rPr>
        <w:t xml:space="preserve">, но не усложнять систему контроля и отчетности. Наименования мероприятий не могут дублировать наименования целей Программы и индикаторов их достижения, задач </w:t>
      </w:r>
      <w:r w:rsidR="00AE2142">
        <w:rPr>
          <w:rFonts w:ascii="Times New Roman" w:hAnsi="Times New Roman" w:cs="Times New Roman"/>
          <w:sz w:val="28"/>
          <w:szCs w:val="28"/>
        </w:rPr>
        <w:t>Основных мероприятий</w:t>
      </w:r>
      <w:r w:rsidR="006F5465" w:rsidRPr="00AE2142">
        <w:rPr>
          <w:rFonts w:ascii="Times New Roman" w:hAnsi="Times New Roman" w:cs="Times New Roman"/>
          <w:sz w:val="28"/>
          <w:szCs w:val="28"/>
        </w:rPr>
        <w:t xml:space="preserve"> и показателей их решения.</w:t>
      </w:r>
    </w:p>
    <w:p w14:paraId="12F7D8E0" w14:textId="77777777" w:rsidR="006F5465" w:rsidRPr="006F5465" w:rsidRDefault="006F5465" w:rsidP="00AE21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При формировании </w:t>
      </w:r>
      <w:r w:rsidR="00AE2142">
        <w:rPr>
          <w:rFonts w:ascii="Times New Roman" w:hAnsi="Times New Roman" w:cs="Times New Roman"/>
          <w:sz w:val="28"/>
          <w:szCs w:val="28"/>
        </w:rPr>
        <w:t xml:space="preserve">набора </w:t>
      </w:r>
      <w:r w:rsidRPr="006F5465">
        <w:rPr>
          <w:rFonts w:ascii="Times New Roman" w:hAnsi="Times New Roman" w:cs="Times New Roman"/>
          <w:sz w:val="28"/>
          <w:szCs w:val="28"/>
        </w:rPr>
        <w:t xml:space="preserve">мероприятий учитывается возможность выделения контрольных событий Программы в рамках их реализации, позволяющих оценить промежуточные или окончательные результаты выполнения </w:t>
      </w:r>
      <w:r w:rsidR="00AE2142">
        <w:rPr>
          <w:rFonts w:ascii="Times New Roman" w:hAnsi="Times New Roman" w:cs="Times New Roman"/>
          <w:sz w:val="28"/>
          <w:szCs w:val="28"/>
        </w:rPr>
        <w:t>О</w:t>
      </w:r>
      <w:r w:rsidRPr="006F5465">
        <w:rPr>
          <w:rFonts w:ascii="Times New Roman" w:hAnsi="Times New Roman" w:cs="Times New Roman"/>
          <w:sz w:val="28"/>
          <w:szCs w:val="28"/>
        </w:rPr>
        <w:t>сновных мероприятий в течение года.</w:t>
      </w:r>
    </w:p>
    <w:p w14:paraId="4947CFE2" w14:textId="77777777" w:rsidR="006F5465" w:rsidRDefault="00BC1291" w:rsidP="00AE21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6F5465" w:rsidRPr="006F5465">
        <w:rPr>
          <w:rFonts w:ascii="Times New Roman" w:hAnsi="Times New Roman" w:cs="Times New Roman"/>
          <w:sz w:val="28"/>
          <w:szCs w:val="28"/>
        </w:rPr>
        <w:t>ероприятия необходимо формировать с учетом возможности отражения их наименований в целевых статьях расходов бюджета</w:t>
      </w:r>
      <w:r w:rsidR="004C799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6F5465" w:rsidRPr="006F5465">
        <w:rPr>
          <w:rFonts w:ascii="Times New Roman" w:hAnsi="Times New Roman" w:cs="Times New Roman"/>
          <w:sz w:val="28"/>
          <w:szCs w:val="28"/>
        </w:rPr>
        <w:t>, при этом наименования мероприятий не должны дублировать наименования направлений расходов</w:t>
      </w:r>
      <w:r w:rsidR="00AE2142">
        <w:rPr>
          <w:rFonts w:ascii="Times New Roman" w:hAnsi="Times New Roman" w:cs="Times New Roman"/>
          <w:sz w:val="28"/>
          <w:szCs w:val="28"/>
        </w:rPr>
        <w:t xml:space="preserve"> целевых статей расходов </w:t>
      </w:r>
      <w:r w:rsidR="006F5465" w:rsidRPr="006F5465">
        <w:rPr>
          <w:rFonts w:ascii="Times New Roman" w:hAnsi="Times New Roman" w:cs="Times New Roman"/>
          <w:sz w:val="28"/>
          <w:szCs w:val="28"/>
        </w:rPr>
        <w:t>бюджета</w:t>
      </w:r>
      <w:r w:rsidR="004C799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6F5465" w:rsidRPr="006F5465">
        <w:rPr>
          <w:rFonts w:ascii="Times New Roman" w:hAnsi="Times New Roman" w:cs="Times New Roman"/>
          <w:sz w:val="28"/>
          <w:szCs w:val="28"/>
        </w:rPr>
        <w:t>.</w:t>
      </w:r>
    </w:p>
    <w:p w14:paraId="62FEE804" w14:textId="77777777" w:rsidR="00AE2142" w:rsidRPr="006F5465" w:rsidRDefault="00AE2142" w:rsidP="00AE21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817D644" w14:textId="77777777" w:rsidR="006F5465" w:rsidRPr="006F5465" w:rsidRDefault="00496E2E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6F5465" w:rsidRPr="006F5465">
        <w:rPr>
          <w:rFonts w:ascii="Times New Roman" w:hAnsi="Times New Roman" w:cs="Times New Roman"/>
          <w:sz w:val="28"/>
          <w:szCs w:val="28"/>
        </w:rPr>
        <w:t>. В качестве мероприятий могут выделяться мероприятия, предусматривающие:</w:t>
      </w:r>
    </w:p>
    <w:p w14:paraId="7583CF5C" w14:textId="77777777" w:rsidR="006F5465" w:rsidRPr="006F5465" w:rsidRDefault="006F5465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1) обеспечение выполнения функций </w:t>
      </w:r>
      <w:r w:rsidR="00496E2E">
        <w:rPr>
          <w:rFonts w:ascii="Times New Roman" w:hAnsi="Times New Roman" w:cs="Times New Roman"/>
          <w:sz w:val="28"/>
          <w:szCs w:val="28"/>
        </w:rPr>
        <w:t>стр</w:t>
      </w:r>
      <w:r w:rsidR="00F705B9">
        <w:rPr>
          <w:rFonts w:ascii="Times New Roman" w:hAnsi="Times New Roman" w:cs="Times New Roman"/>
          <w:sz w:val="28"/>
          <w:szCs w:val="28"/>
        </w:rPr>
        <w:t>уктурными подразделениями админ</w:t>
      </w:r>
      <w:r w:rsidR="00496E2E">
        <w:rPr>
          <w:rFonts w:ascii="Times New Roman" w:hAnsi="Times New Roman" w:cs="Times New Roman"/>
          <w:sz w:val="28"/>
          <w:szCs w:val="28"/>
        </w:rPr>
        <w:t>и</w:t>
      </w:r>
      <w:r w:rsidR="00F705B9">
        <w:rPr>
          <w:rFonts w:ascii="Times New Roman" w:hAnsi="Times New Roman" w:cs="Times New Roman"/>
          <w:sz w:val="28"/>
          <w:szCs w:val="28"/>
        </w:rPr>
        <w:t>с</w:t>
      </w:r>
      <w:r w:rsidR="00496E2E">
        <w:rPr>
          <w:rFonts w:ascii="Times New Roman" w:hAnsi="Times New Roman" w:cs="Times New Roman"/>
          <w:sz w:val="28"/>
          <w:szCs w:val="28"/>
        </w:rPr>
        <w:t xml:space="preserve">трации округа, </w:t>
      </w:r>
      <w:r w:rsidR="00496E2E" w:rsidRPr="00F219A3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6F5465"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r w:rsidR="00496E2E">
        <w:rPr>
          <w:rFonts w:ascii="Times New Roman" w:hAnsi="Times New Roman" w:cs="Times New Roman"/>
          <w:sz w:val="28"/>
          <w:szCs w:val="28"/>
        </w:rPr>
        <w:t>округа</w:t>
      </w:r>
      <w:r w:rsidRPr="006F5465">
        <w:rPr>
          <w:rFonts w:ascii="Times New Roman" w:hAnsi="Times New Roman" w:cs="Times New Roman"/>
          <w:sz w:val="28"/>
          <w:szCs w:val="28"/>
        </w:rPr>
        <w:t>, подведомственными главным распорядите</w:t>
      </w:r>
      <w:r w:rsidR="00574B6D">
        <w:rPr>
          <w:rFonts w:ascii="Times New Roman" w:hAnsi="Times New Roman" w:cs="Times New Roman"/>
          <w:sz w:val="28"/>
          <w:szCs w:val="28"/>
        </w:rPr>
        <w:t xml:space="preserve">лям средств </w:t>
      </w:r>
      <w:r w:rsidRPr="006F5465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574B6D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6F5465">
        <w:rPr>
          <w:rFonts w:ascii="Times New Roman" w:hAnsi="Times New Roman" w:cs="Times New Roman"/>
          <w:sz w:val="28"/>
          <w:szCs w:val="28"/>
        </w:rPr>
        <w:t>;</w:t>
      </w:r>
    </w:p>
    <w:p w14:paraId="5CB6E266" w14:textId="77777777" w:rsidR="006F5465" w:rsidRPr="006F5465" w:rsidRDefault="006F5465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47A5">
        <w:rPr>
          <w:rFonts w:ascii="Times New Roman" w:hAnsi="Times New Roman" w:cs="Times New Roman"/>
          <w:sz w:val="28"/>
          <w:szCs w:val="28"/>
        </w:rPr>
        <w:t>2) исполнение публичных нормативных обязательств (по каждому обязательству или группе обязательств);</w:t>
      </w:r>
    </w:p>
    <w:p w14:paraId="6F184522" w14:textId="77777777" w:rsidR="006F5465" w:rsidRPr="006F5465" w:rsidRDefault="00F219A3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F5465" w:rsidRPr="006F5465">
        <w:rPr>
          <w:rFonts w:ascii="Times New Roman" w:hAnsi="Times New Roman" w:cs="Times New Roman"/>
          <w:sz w:val="28"/>
          <w:szCs w:val="28"/>
        </w:rPr>
        <w:t>) ок</w:t>
      </w:r>
      <w:r w:rsidR="004F47A5">
        <w:rPr>
          <w:rFonts w:ascii="Times New Roman" w:hAnsi="Times New Roman" w:cs="Times New Roman"/>
          <w:sz w:val="28"/>
          <w:szCs w:val="28"/>
        </w:rPr>
        <w:t>азание (выполнение) муниципальных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 услуг (работ) </w:t>
      </w:r>
      <w:r w:rsidR="004F47A5">
        <w:rPr>
          <w:rFonts w:ascii="Times New Roman" w:hAnsi="Times New Roman" w:cs="Times New Roman"/>
          <w:sz w:val="28"/>
          <w:szCs w:val="28"/>
        </w:rPr>
        <w:t xml:space="preserve"> </w:t>
      </w:r>
      <w:r w:rsidR="004F47A5" w:rsidRPr="00F219A3">
        <w:rPr>
          <w:rFonts w:ascii="Times New Roman" w:hAnsi="Times New Roman" w:cs="Times New Roman"/>
          <w:sz w:val="28"/>
          <w:szCs w:val="28"/>
        </w:rPr>
        <w:t>муниципальными учреждениями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6F5465" w:rsidRPr="006F5465">
        <w:rPr>
          <w:rFonts w:ascii="Times New Roman" w:hAnsi="Times New Roman" w:cs="Times New Roman"/>
          <w:sz w:val="28"/>
          <w:szCs w:val="28"/>
        </w:rPr>
        <w:t>, иными некоммерческими организаци</w:t>
      </w:r>
      <w:r w:rsidR="004F47A5">
        <w:rPr>
          <w:rFonts w:ascii="Times New Roman" w:hAnsi="Times New Roman" w:cs="Times New Roman"/>
          <w:sz w:val="28"/>
          <w:szCs w:val="28"/>
        </w:rPr>
        <w:t>ями по группам муниципаль</w:t>
      </w:r>
      <w:r w:rsidR="006F5465" w:rsidRPr="006F5465">
        <w:rPr>
          <w:rFonts w:ascii="Times New Roman" w:hAnsi="Times New Roman" w:cs="Times New Roman"/>
          <w:sz w:val="28"/>
          <w:szCs w:val="28"/>
        </w:rPr>
        <w:t>ных услуг (работ);</w:t>
      </w:r>
    </w:p>
    <w:p w14:paraId="112120A4" w14:textId="77777777" w:rsidR="006F5465" w:rsidRPr="006F5465" w:rsidRDefault="00F219A3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) предоставление субсидий </w:t>
      </w:r>
      <w:r w:rsidR="004F47A5" w:rsidRPr="00F219A3">
        <w:rPr>
          <w:rFonts w:ascii="Times New Roman" w:hAnsi="Times New Roman" w:cs="Times New Roman"/>
          <w:sz w:val="28"/>
          <w:szCs w:val="28"/>
        </w:rPr>
        <w:t>муниципальным</w:t>
      </w:r>
      <w:r w:rsidR="006F5465" w:rsidRPr="00F219A3">
        <w:rPr>
          <w:rFonts w:ascii="Times New Roman" w:hAnsi="Times New Roman" w:cs="Times New Roman"/>
          <w:sz w:val="28"/>
          <w:szCs w:val="28"/>
        </w:rPr>
        <w:t xml:space="preserve"> учреждениям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 на цели, не связанные с оказанием (выполнением) ими </w:t>
      </w:r>
      <w:r w:rsidR="004F47A5">
        <w:rPr>
          <w:rFonts w:ascii="Times New Roman" w:hAnsi="Times New Roman" w:cs="Times New Roman"/>
          <w:sz w:val="28"/>
          <w:szCs w:val="28"/>
        </w:rPr>
        <w:t>муниципальных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 услуг (рабо</w:t>
      </w:r>
      <w:r w:rsidR="004F47A5">
        <w:rPr>
          <w:rFonts w:ascii="Times New Roman" w:hAnsi="Times New Roman" w:cs="Times New Roman"/>
          <w:sz w:val="28"/>
          <w:szCs w:val="28"/>
        </w:rPr>
        <w:t>т) в соответствии с муниципальны</w:t>
      </w:r>
      <w:r w:rsidR="006F5465" w:rsidRPr="006F5465">
        <w:rPr>
          <w:rFonts w:ascii="Times New Roman" w:hAnsi="Times New Roman" w:cs="Times New Roman"/>
          <w:sz w:val="28"/>
          <w:szCs w:val="28"/>
        </w:rPr>
        <w:t>м заданием;</w:t>
      </w:r>
    </w:p>
    <w:p w14:paraId="3EEDEDA6" w14:textId="77777777" w:rsidR="006F5465" w:rsidRPr="006F5465" w:rsidRDefault="00F219A3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) осуществление бюджетных инвестиций в объекты </w:t>
      </w:r>
      <w:r w:rsidR="004F47A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 со</w:t>
      </w:r>
      <w:r w:rsidR="004F47A5">
        <w:rPr>
          <w:rFonts w:ascii="Times New Roman" w:hAnsi="Times New Roman" w:cs="Times New Roman"/>
          <w:sz w:val="28"/>
          <w:szCs w:val="28"/>
        </w:rPr>
        <w:t>бственности округа</w:t>
      </w:r>
      <w:r w:rsidR="006F5465" w:rsidRPr="006F5465">
        <w:rPr>
          <w:rFonts w:ascii="Times New Roman" w:hAnsi="Times New Roman" w:cs="Times New Roman"/>
          <w:sz w:val="28"/>
          <w:szCs w:val="28"/>
        </w:rPr>
        <w:t>;</w:t>
      </w:r>
    </w:p>
    <w:p w14:paraId="48C2CA60" w14:textId="77777777" w:rsidR="006F5465" w:rsidRPr="006F5465" w:rsidRDefault="00F219A3" w:rsidP="004F47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F5465" w:rsidRPr="006F5465">
        <w:rPr>
          <w:rFonts w:ascii="Times New Roman" w:hAnsi="Times New Roman" w:cs="Times New Roman"/>
          <w:sz w:val="28"/>
          <w:szCs w:val="28"/>
        </w:rPr>
        <w:t>) осуществление мероприятий участниками реализации Программы (</w:t>
      </w:r>
      <w:r w:rsidR="004F47A5">
        <w:rPr>
          <w:rFonts w:ascii="Times New Roman" w:hAnsi="Times New Roman" w:cs="Times New Roman"/>
          <w:sz w:val="28"/>
          <w:szCs w:val="28"/>
        </w:rPr>
        <w:t>муниципальные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 унитарные предприятия </w:t>
      </w:r>
      <w:r w:rsidR="004F47A5">
        <w:rPr>
          <w:rFonts w:ascii="Times New Roman" w:hAnsi="Times New Roman" w:cs="Times New Roman"/>
          <w:sz w:val="28"/>
          <w:szCs w:val="28"/>
        </w:rPr>
        <w:t>округа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, хозяйственные товарищества и общества с участием </w:t>
      </w:r>
      <w:r w:rsidR="004F47A5">
        <w:rPr>
          <w:rFonts w:ascii="Times New Roman" w:hAnsi="Times New Roman" w:cs="Times New Roman"/>
          <w:sz w:val="28"/>
          <w:szCs w:val="28"/>
        </w:rPr>
        <w:t>округа</w:t>
      </w:r>
      <w:r w:rsidR="006F5465" w:rsidRPr="006F5465">
        <w:rPr>
          <w:rFonts w:ascii="Times New Roman" w:hAnsi="Times New Roman" w:cs="Times New Roman"/>
          <w:sz w:val="28"/>
          <w:szCs w:val="28"/>
        </w:rPr>
        <w:t>, общественные, научные и иные организации, а также индивидуальные предприниматели и физиче</w:t>
      </w:r>
      <w:r w:rsidR="004F47A5">
        <w:rPr>
          <w:rFonts w:ascii="Times New Roman" w:hAnsi="Times New Roman" w:cs="Times New Roman"/>
          <w:sz w:val="28"/>
          <w:szCs w:val="28"/>
        </w:rPr>
        <w:t>ские лица);</w:t>
      </w:r>
    </w:p>
    <w:p w14:paraId="73DAB33E" w14:textId="77777777" w:rsidR="006F5465" w:rsidRPr="006F5465" w:rsidRDefault="00F219A3" w:rsidP="00D70D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F47A5">
        <w:rPr>
          <w:rFonts w:ascii="Times New Roman" w:hAnsi="Times New Roman" w:cs="Times New Roman"/>
          <w:sz w:val="28"/>
          <w:szCs w:val="28"/>
        </w:rPr>
        <w:t>)</w:t>
      </w:r>
      <w:r w:rsidR="004B5119">
        <w:rPr>
          <w:rFonts w:ascii="Times New Roman" w:hAnsi="Times New Roman" w:cs="Times New Roman"/>
          <w:sz w:val="28"/>
          <w:szCs w:val="28"/>
        </w:rPr>
        <w:t xml:space="preserve"> применение мер муниципального </w:t>
      </w:r>
      <w:r w:rsidR="004F47A5">
        <w:rPr>
          <w:rFonts w:ascii="Times New Roman" w:hAnsi="Times New Roman" w:cs="Times New Roman"/>
          <w:sz w:val="28"/>
          <w:szCs w:val="28"/>
        </w:rPr>
        <w:t>регулирования, в том числе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 предоставление субсидий юридическим лицам (за исключением субси</w:t>
      </w:r>
      <w:r w:rsidR="00D70D29">
        <w:rPr>
          <w:rFonts w:ascii="Times New Roman" w:hAnsi="Times New Roman" w:cs="Times New Roman"/>
          <w:sz w:val="28"/>
          <w:szCs w:val="28"/>
        </w:rPr>
        <w:t>дий муниципальным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 учреждениям </w:t>
      </w:r>
      <w:r w:rsidR="00D70D29">
        <w:rPr>
          <w:rFonts w:ascii="Times New Roman" w:hAnsi="Times New Roman" w:cs="Times New Roman"/>
          <w:sz w:val="28"/>
          <w:szCs w:val="28"/>
        </w:rPr>
        <w:t>округа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 и субсидий некоммерческим организациям</w:t>
      </w:r>
      <w:r w:rsidR="00D70D29">
        <w:rPr>
          <w:rFonts w:ascii="Times New Roman" w:hAnsi="Times New Roman" w:cs="Times New Roman"/>
          <w:sz w:val="28"/>
          <w:szCs w:val="28"/>
        </w:rPr>
        <w:t xml:space="preserve"> на оказание (выполнение) муниципальных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 услуг (работ) по каждой субсидии или группе субсидий;</w:t>
      </w:r>
    </w:p>
    <w:p w14:paraId="281B40B8" w14:textId="77777777" w:rsidR="006F5465" w:rsidRPr="006F5465" w:rsidRDefault="00F219A3" w:rsidP="00F21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F5465" w:rsidRPr="006F5465">
        <w:rPr>
          <w:rFonts w:ascii="Times New Roman" w:hAnsi="Times New Roman" w:cs="Times New Roman"/>
          <w:sz w:val="28"/>
          <w:szCs w:val="28"/>
        </w:rPr>
        <w:t>) предоставление налоговых льгот;</w:t>
      </w:r>
    </w:p>
    <w:p w14:paraId="388E9B9A" w14:textId="77777777" w:rsidR="006F5465" w:rsidRPr="006F5465" w:rsidRDefault="00F219A3" w:rsidP="00F21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F5465" w:rsidRPr="006F5465">
        <w:rPr>
          <w:rFonts w:ascii="Times New Roman" w:hAnsi="Times New Roman" w:cs="Times New Roman"/>
          <w:sz w:val="28"/>
          <w:szCs w:val="28"/>
        </w:rPr>
        <w:t>) проведение мероприятий, направленных на соверше</w:t>
      </w:r>
      <w:r w:rsidR="00D70D29">
        <w:rPr>
          <w:rFonts w:ascii="Times New Roman" w:hAnsi="Times New Roman" w:cs="Times New Roman"/>
          <w:sz w:val="28"/>
          <w:szCs w:val="28"/>
        </w:rPr>
        <w:t>нствование процедур муниципального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 управления, эффективное выполнение функций </w:t>
      </w:r>
      <w:r w:rsidR="00D70D29">
        <w:rPr>
          <w:rFonts w:ascii="Times New Roman" w:hAnsi="Times New Roman" w:cs="Times New Roman"/>
          <w:sz w:val="28"/>
          <w:szCs w:val="28"/>
        </w:rPr>
        <w:t xml:space="preserve">структурных подразделений администрации округа </w:t>
      </w:r>
      <w:r w:rsidR="006F5465" w:rsidRPr="006F5465">
        <w:rPr>
          <w:rFonts w:ascii="Times New Roman" w:hAnsi="Times New Roman" w:cs="Times New Roman"/>
          <w:sz w:val="28"/>
          <w:szCs w:val="28"/>
        </w:rPr>
        <w:t>и (или) применение мер правового регулирования;</w:t>
      </w:r>
    </w:p>
    <w:p w14:paraId="51F424BB" w14:textId="77777777" w:rsidR="006F5465" w:rsidRDefault="00F219A3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) </w:t>
      </w:r>
      <w:r w:rsidR="00D70D29" w:rsidRPr="00D70D29">
        <w:rPr>
          <w:rFonts w:ascii="Times New Roman" w:hAnsi="Times New Roman" w:cs="Times New Roman"/>
          <w:sz w:val="28"/>
          <w:szCs w:val="28"/>
        </w:rPr>
        <w:t>реализацию муни</w:t>
      </w:r>
      <w:r w:rsidR="00D70D29">
        <w:rPr>
          <w:rFonts w:ascii="Times New Roman" w:hAnsi="Times New Roman" w:cs="Times New Roman"/>
          <w:sz w:val="28"/>
          <w:szCs w:val="28"/>
        </w:rPr>
        <w:t>ципальных проектов (программ).</w:t>
      </w:r>
    </w:p>
    <w:p w14:paraId="1E320635" w14:textId="77777777" w:rsidR="00D70D29" w:rsidRPr="006F5465" w:rsidRDefault="00D70D29" w:rsidP="00D7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24E4CB" w14:textId="77777777" w:rsidR="006F5465" w:rsidRDefault="00D70D29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36. М</w:t>
      </w:r>
      <w:r w:rsidR="006F5465" w:rsidRPr="006F5465">
        <w:rPr>
          <w:rFonts w:ascii="Times New Roman" w:hAnsi="Times New Roman" w:cs="Times New Roman"/>
          <w:sz w:val="28"/>
          <w:szCs w:val="28"/>
        </w:rPr>
        <w:t>ероприятие должно быть направлено на решение конкретной задачи</w:t>
      </w:r>
      <w:r>
        <w:rPr>
          <w:rFonts w:ascii="Times New Roman" w:hAnsi="Times New Roman" w:cs="Times New Roman"/>
          <w:sz w:val="28"/>
          <w:szCs w:val="28"/>
        </w:rPr>
        <w:t xml:space="preserve"> Основного мероприятия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 и влиять на достижение показателя, характеризующего решение конкретной задачи</w:t>
      </w:r>
      <w:r w:rsidRPr="00D70D29">
        <w:t xml:space="preserve"> </w:t>
      </w:r>
      <w:r w:rsidRPr="00D70D29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. На решение одной задачи может быть направлено несколько мероприятий. Не допускается формирование мероприятий, реализация которых направлена на решение более чем одной задачи </w:t>
      </w:r>
      <w:r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 (за исключением мероприятий, направленных на нормативно-правовое и научно-методическое (аналитическое) обеспечение реализации</w:t>
      </w:r>
      <w:r w:rsidR="007E6C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="006F5465" w:rsidRPr="006F5465">
        <w:rPr>
          <w:rFonts w:ascii="Times New Roman" w:hAnsi="Times New Roman" w:cs="Times New Roman"/>
          <w:sz w:val="28"/>
          <w:szCs w:val="28"/>
        </w:rPr>
        <w:t>).</w:t>
      </w:r>
    </w:p>
    <w:p w14:paraId="2269E271" w14:textId="77777777" w:rsidR="00D70D29" w:rsidRPr="006F5465" w:rsidRDefault="00D70D29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320C059" w14:textId="77777777" w:rsidR="006F5465" w:rsidRDefault="007E6C09" w:rsidP="00497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6F5465" w:rsidRPr="006F5465">
        <w:rPr>
          <w:rFonts w:ascii="Times New Roman" w:hAnsi="Times New Roman" w:cs="Times New Roman"/>
          <w:sz w:val="28"/>
          <w:szCs w:val="28"/>
        </w:rPr>
        <w:t>. Сводная информация о перечне мероприятий, их типах, исполнителях и сроках реализации, в том числе по годам реализации, взаимосвязи с задачами и показателями их решения, отражается в таблице 2 согласно приложению к настоящим Методическим указаниям.</w:t>
      </w:r>
    </w:p>
    <w:p w14:paraId="2A800082" w14:textId="77777777" w:rsidR="006F5465" w:rsidRPr="007E6C09" w:rsidRDefault="006F5465" w:rsidP="0063313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0BA03D77" w14:textId="77777777" w:rsidR="006F5465" w:rsidRPr="006F5465" w:rsidRDefault="006C3726" w:rsidP="004E6A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VII</w:t>
      </w:r>
      <w:r w:rsidR="006F5465" w:rsidRPr="006F5465">
        <w:rPr>
          <w:rFonts w:ascii="Times New Roman" w:hAnsi="Times New Roman" w:cs="Times New Roman"/>
          <w:sz w:val="28"/>
          <w:szCs w:val="28"/>
        </w:rPr>
        <w:t>. Дополнительные документы,</w:t>
      </w:r>
    </w:p>
    <w:p w14:paraId="1D62C796" w14:textId="77777777" w:rsidR="006F5465" w:rsidRPr="006F5465" w:rsidRDefault="006F5465" w:rsidP="004E6A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представляемые с проектом Программы</w:t>
      </w:r>
    </w:p>
    <w:p w14:paraId="718F98A9" w14:textId="77777777" w:rsidR="006F5465" w:rsidRPr="006F5465" w:rsidRDefault="006F5465" w:rsidP="006331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E07D10" w14:textId="77777777" w:rsidR="006F5465" w:rsidRPr="006F5465" w:rsidRDefault="00F219A3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. В рамках характеристики текущего состояния соответствующей сферы социально-экономического развития </w:t>
      </w:r>
      <w:r w:rsidR="00F16578">
        <w:rPr>
          <w:rFonts w:ascii="Times New Roman" w:hAnsi="Times New Roman" w:cs="Times New Roman"/>
          <w:sz w:val="28"/>
          <w:szCs w:val="28"/>
        </w:rPr>
        <w:t>округа</w:t>
      </w:r>
      <w:r w:rsidR="006F5465" w:rsidRPr="006F5465">
        <w:rPr>
          <w:rFonts w:ascii="Times New Roman" w:hAnsi="Times New Roman" w:cs="Times New Roman"/>
          <w:sz w:val="28"/>
          <w:szCs w:val="28"/>
        </w:rPr>
        <w:t>, основных показателей приводится анализ ее действительного состояния, включая выявление основных проблем.</w:t>
      </w:r>
    </w:p>
    <w:p w14:paraId="3B2A976B" w14:textId="77777777" w:rsidR="006F5465" w:rsidRPr="006F5465" w:rsidRDefault="006F5465" w:rsidP="007E6C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Анализ текущего состояния (действительного) состояния сферы реализации Программы должен включать характеристику итогов реализации </w:t>
      </w:r>
      <w:r w:rsidR="00D200DB">
        <w:rPr>
          <w:rFonts w:ascii="Times New Roman" w:hAnsi="Times New Roman" w:cs="Times New Roman"/>
          <w:sz w:val="28"/>
          <w:szCs w:val="28"/>
        </w:rPr>
        <w:t>муниципальной</w:t>
      </w:r>
      <w:r w:rsidRPr="006F5465">
        <w:rPr>
          <w:rFonts w:ascii="Times New Roman" w:hAnsi="Times New Roman" w:cs="Times New Roman"/>
          <w:sz w:val="28"/>
          <w:szCs w:val="28"/>
        </w:rPr>
        <w:t xml:space="preserve"> политики </w:t>
      </w:r>
      <w:r w:rsidR="00D200DB">
        <w:rPr>
          <w:rFonts w:ascii="Times New Roman" w:hAnsi="Times New Roman" w:cs="Times New Roman"/>
          <w:sz w:val="28"/>
          <w:szCs w:val="28"/>
        </w:rPr>
        <w:t>округа</w:t>
      </w:r>
      <w:r w:rsidRPr="006F5465">
        <w:rPr>
          <w:rFonts w:ascii="Times New Roman" w:hAnsi="Times New Roman" w:cs="Times New Roman"/>
          <w:sz w:val="28"/>
          <w:szCs w:val="28"/>
        </w:rPr>
        <w:t xml:space="preserve"> в этой сфере, выявление потенциала развития анализируемой сферы и существующих ограничений в сфере реализации Программы. Характеристика текущего состояния сферы реализации Программы должна содержать основные показатели уровня развития соответ</w:t>
      </w:r>
      <w:r w:rsidRPr="006F5465">
        <w:rPr>
          <w:rFonts w:ascii="Times New Roman" w:hAnsi="Times New Roman" w:cs="Times New Roman"/>
          <w:sz w:val="28"/>
          <w:szCs w:val="28"/>
        </w:rPr>
        <w:lastRenderedPageBreak/>
        <w:t xml:space="preserve">ствующей сферы социально-экономического развития </w:t>
      </w:r>
      <w:r w:rsidR="00D200DB">
        <w:rPr>
          <w:rFonts w:ascii="Times New Roman" w:hAnsi="Times New Roman" w:cs="Times New Roman"/>
          <w:sz w:val="28"/>
          <w:szCs w:val="28"/>
        </w:rPr>
        <w:t>округа</w:t>
      </w:r>
      <w:r w:rsidRPr="006F5465">
        <w:rPr>
          <w:rFonts w:ascii="Times New Roman" w:hAnsi="Times New Roman" w:cs="Times New Roman"/>
          <w:sz w:val="28"/>
          <w:szCs w:val="28"/>
        </w:rPr>
        <w:t xml:space="preserve">, сопоставление существующего состояния анализируемой сферы с состоянием аналогичной сферы в других </w:t>
      </w:r>
      <w:r w:rsidR="00D200DB">
        <w:rPr>
          <w:rFonts w:ascii="Times New Roman" w:hAnsi="Times New Roman" w:cs="Times New Roman"/>
          <w:sz w:val="28"/>
          <w:szCs w:val="28"/>
        </w:rPr>
        <w:t>территориях Ставропольского края</w:t>
      </w:r>
      <w:r w:rsidRPr="006F5465">
        <w:rPr>
          <w:rFonts w:ascii="Times New Roman" w:hAnsi="Times New Roman" w:cs="Times New Roman"/>
          <w:sz w:val="28"/>
          <w:szCs w:val="28"/>
        </w:rPr>
        <w:t xml:space="preserve"> (при возможности такого сопоставления), прогноза ее развития, описание ожидаемых конечных результатов Программы, сроков и этапов (в случае необходимости) реализации Программы.</w:t>
      </w:r>
    </w:p>
    <w:p w14:paraId="6BFFBE15" w14:textId="77777777" w:rsidR="006F5465" w:rsidRDefault="006F5465" w:rsidP="007E6C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Прогноз развития соответствующей сферы социально-экономического развития </w:t>
      </w:r>
      <w:r w:rsidR="00D200DB">
        <w:rPr>
          <w:rFonts w:ascii="Times New Roman" w:hAnsi="Times New Roman" w:cs="Times New Roman"/>
          <w:sz w:val="28"/>
          <w:szCs w:val="28"/>
        </w:rPr>
        <w:t>округа</w:t>
      </w:r>
      <w:r w:rsidRPr="006F5465">
        <w:rPr>
          <w:rFonts w:ascii="Times New Roman" w:hAnsi="Times New Roman" w:cs="Times New Roman"/>
          <w:sz w:val="28"/>
          <w:szCs w:val="28"/>
        </w:rPr>
        <w:t xml:space="preserve"> по итогам реализации Программы должен определять тенденции и планируемые показатели по итогам реализации Программы. При формировании прогноза развития сферы реализации Программы учитываются параметры прогноза социально-экономического развития </w:t>
      </w:r>
      <w:r w:rsidR="00D200DB">
        <w:rPr>
          <w:rFonts w:ascii="Times New Roman" w:hAnsi="Times New Roman" w:cs="Times New Roman"/>
          <w:sz w:val="28"/>
          <w:szCs w:val="28"/>
        </w:rPr>
        <w:t>округа</w:t>
      </w:r>
      <w:r w:rsidRPr="006F5465">
        <w:rPr>
          <w:rFonts w:ascii="Times New Roman" w:hAnsi="Times New Roman" w:cs="Times New Roman"/>
          <w:sz w:val="28"/>
          <w:szCs w:val="28"/>
        </w:rPr>
        <w:t xml:space="preserve"> на долгосрочный период, стратегические документы в сфере реализации Программы и текущее состояние сферы реализации Программы.</w:t>
      </w:r>
    </w:p>
    <w:p w14:paraId="4D2C2024" w14:textId="77777777" w:rsidR="007E6C09" w:rsidRPr="006F5465" w:rsidRDefault="007E6C09" w:rsidP="007E6C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0D9F04D" w14:textId="77777777" w:rsidR="006F5465" w:rsidRPr="006F5465" w:rsidRDefault="00F219A3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6F5465" w:rsidRPr="006F5465">
        <w:rPr>
          <w:rFonts w:ascii="Times New Roman" w:hAnsi="Times New Roman" w:cs="Times New Roman"/>
          <w:sz w:val="28"/>
          <w:szCs w:val="28"/>
        </w:rPr>
        <w:t>. Обоснование планируемых объемов ресурсов на реализацию Про</w:t>
      </w:r>
      <w:r w:rsidR="00C437B0">
        <w:rPr>
          <w:rFonts w:ascii="Times New Roman" w:hAnsi="Times New Roman" w:cs="Times New Roman"/>
          <w:sz w:val="28"/>
          <w:szCs w:val="28"/>
        </w:rPr>
        <w:t>граммы.</w:t>
      </w:r>
    </w:p>
    <w:p w14:paraId="33E4910A" w14:textId="77777777" w:rsidR="006F5465" w:rsidRPr="006F5465" w:rsidRDefault="006F5465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В части расходных обязательств </w:t>
      </w:r>
      <w:r w:rsidR="00D200DB">
        <w:rPr>
          <w:rFonts w:ascii="Times New Roman" w:hAnsi="Times New Roman" w:cs="Times New Roman"/>
          <w:sz w:val="28"/>
          <w:szCs w:val="28"/>
        </w:rPr>
        <w:t xml:space="preserve">округа по каждому </w:t>
      </w:r>
      <w:r w:rsidRPr="006F5465">
        <w:rPr>
          <w:rFonts w:ascii="Times New Roman" w:hAnsi="Times New Roman" w:cs="Times New Roman"/>
          <w:sz w:val="28"/>
          <w:szCs w:val="28"/>
        </w:rPr>
        <w:t>мероприятию прилагаются подробные обоснования планируемых ресурсов с учетом прогнозируемого уровня инфляции и иных факторов в соответствии с нормативными правовыми актами</w:t>
      </w:r>
      <w:r w:rsidR="00D200DB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6F5465">
        <w:rPr>
          <w:rFonts w:ascii="Times New Roman" w:hAnsi="Times New Roman" w:cs="Times New Roman"/>
          <w:sz w:val="28"/>
          <w:szCs w:val="28"/>
        </w:rPr>
        <w:t xml:space="preserve">, регулирующими порядок составления проекта  бюджета </w:t>
      </w:r>
      <w:r w:rsidR="00574B6D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6F5465">
        <w:rPr>
          <w:rFonts w:ascii="Times New Roman" w:hAnsi="Times New Roman" w:cs="Times New Roman"/>
          <w:sz w:val="28"/>
          <w:szCs w:val="28"/>
        </w:rPr>
        <w:t>на очередной финансовый год и плановы</w:t>
      </w:r>
      <w:r w:rsidR="00C437B0">
        <w:rPr>
          <w:rFonts w:ascii="Times New Roman" w:hAnsi="Times New Roman" w:cs="Times New Roman"/>
          <w:sz w:val="28"/>
          <w:szCs w:val="28"/>
        </w:rPr>
        <w:t xml:space="preserve">й период, </w:t>
      </w:r>
      <w:r w:rsidRPr="006F5465">
        <w:rPr>
          <w:rFonts w:ascii="Times New Roman" w:hAnsi="Times New Roman" w:cs="Times New Roman"/>
          <w:sz w:val="28"/>
          <w:szCs w:val="28"/>
        </w:rPr>
        <w:t>с анализом возможности (невозможности) использования иных ин</w:t>
      </w:r>
      <w:r w:rsidR="00C437B0">
        <w:rPr>
          <w:rFonts w:ascii="Times New Roman" w:hAnsi="Times New Roman" w:cs="Times New Roman"/>
          <w:sz w:val="28"/>
          <w:szCs w:val="28"/>
        </w:rPr>
        <w:t xml:space="preserve">струментов реализации каждого </w:t>
      </w:r>
      <w:r w:rsidRPr="006F5465">
        <w:rPr>
          <w:rFonts w:ascii="Times New Roman" w:hAnsi="Times New Roman" w:cs="Times New Roman"/>
          <w:sz w:val="28"/>
          <w:szCs w:val="28"/>
        </w:rPr>
        <w:t>мероприятия, в том числе использ</w:t>
      </w:r>
      <w:r w:rsidR="00C437B0">
        <w:rPr>
          <w:rFonts w:ascii="Times New Roman" w:hAnsi="Times New Roman" w:cs="Times New Roman"/>
          <w:sz w:val="28"/>
          <w:szCs w:val="28"/>
        </w:rPr>
        <w:t>ования инструментов муниципаль</w:t>
      </w:r>
      <w:r w:rsidRPr="006F5465">
        <w:rPr>
          <w:rFonts w:ascii="Times New Roman" w:hAnsi="Times New Roman" w:cs="Times New Roman"/>
          <w:sz w:val="28"/>
          <w:szCs w:val="28"/>
        </w:rPr>
        <w:t xml:space="preserve">но-частного партнерства, предусматривающего привлечение внебюджетных источников, принятие мер </w:t>
      </w:r>
      <w:r w:rsidR="00C437B0">
        <w:rPr>
          <w:rFonts w:ascii="Times New Roman" w:hAnsi="Times New Roman" w:cs="Times New Roman"/>
          <w:sz w:val="28"/>
          <w:szCs w:val="28"/>
        </w:rPr>
        <w:t>муниципального</w:t>
      </w:r>
      <w:r w:rsidRPr="006F5465">
        <w:rPr>
          <w:rFonts w:ascii="Times New Roman" w:hAnsi="Times New Roman" w:cs="Times New Roman"/>
          <w:sz w:val="28"/>
          <w:szCs w:val="28"/>
        </w:rPr>
        <w:t xml:space="preserve"> регулирования и др.</w:t>
      </w:r>
    </w:p>
    <w:p w14:paraId="629D0905" w14:textId="77777777" w:rsidR="00C437B0" w:rsidRDefault="00C437B0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D6FDD3B" w14:textId="77777777" w:rsidR="006F5465" w:rsidRDefault="00F219A3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. Для мер правового регулирования в сфере реализации Программы приводится обоснование изменений правового регулирования в сфере реализации Программы (если таковые планируются), основные положения и ожидаемые сроки принятия необходимых </w:t>
      </w:r>
      <w:r w:rsidR="004C799C">
        <w:rPr>
          <w:rFonts w:ascii="Times New Roman" w:hAnsi="Times New Roman" w:cs="Times New Roman"/>
          <w:sz w:val="28"/>
          <w:szCs w:val="28"/>
        </w:rPr>
        <w:t>муниципальных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 правовых актов </w:t>
      </w:r>
      <w:r w:rsidR="004C799C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с оценкой их регулирующего воздействия (если такая оценка предусмотрена </w:t>
      </w:r>
      <w:r w:rsidR="004C799C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6C3726">
        <w:rPr>
          <w:rFonts w:ascii="Times New Roman" w:hAnsi="Times New Roman" w:cs="Times New Roman"/>
          <w:sz w:val="28"/>
          <w:szCs w:val="28"/>
        </w:rPr>
        <w:t>правовыми актами округа</w:t>
      </w:r>
      <w:r w:rsidR="006F5465" w:rsidRPr="006F5465">
        <w:rPr>
          <w:rFonts w:ascii="Times New Roman" w:hAnsi="Times New Roman" w:cs="Times New Roman"/>
          <w:sz w:val="28"/>
          <w:szCs w:val="28"/>
        </w:rPr>
        <w:t>). Сведения о мерах правового регулирования приводятся согласно приложению к настоящим Методическим указаниям (таблица 6).</w:t>
      </w:r>
    </w:p>
    <w:p w14:paraId="0787072A" w14:textId="77777777" w:rsidR="006C3726" w:rsidRPr="006F5465" w:rsidRDefault="006C3726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22A8ADB" w14:textId="77777777" w:rsidR="006F5465" w:rsidRDefault="00F219A3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. Сведения о формах государственного (федерального) статистического наблюдения, о методиках расчета значений индикаторов достижения целей Программы (показателей решения задач </w:t>
      </w:r>
      <w:r w:rsidR="006C3726">
        <w:rPr>
          <w:rFonts w:ascii="Times New Roman" w:hAnsi="Times New Roman" w:cs="Times New Roman"/>
          <w:sz w:val="28"/>
          <w:szCs w:val="28"/>
        </w:rPr>
        <w:t>Основных мероприятий</w:t>
      </w:r>
      <w:r w:rsidR="006F5465" w:rsidRPr="006F5465">
        <w:rPr>
          <w:rFonts w:ascii="Times New Roman" w:hAnsi="Times New Roman" w:cs="Times New Roman"/>
          <w:sz w:val="28"/>
          <w:szCs w:val="28"/>
        </w:rPr>
        <w:t>), утвержденных Правительством Российской Федерации или федеральными органами исполнительной власти, Правительством Ставропольского края</w:t>
      </w:r>
      <w:r w:rsidR="006C3726">
        <w:rPr>
          <w:rFonts w:ascii="Times New Roman" w:hAnsi="Times New Roman" w:cs="Times New Roman"/>
          <w:sz w:val="28"/>
          <w:szCs w:val="28"/>
        </w:rPr>
        <w:t>, администрацией округа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 или ответственным исполнителем Программы (соисполнителем Программы), представляются по форме согласно приложению к настоящим Методическим указаниям (таблица 7).</w:t>
      </w:r>
    </w:p>
    <w:p w14:paraId="151DE108" w14:textId="77777777" w:rsidR="006C3726" w:rsidRPr="006F5465" w:rsidRDefault="006C3726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64EB1D8" w14:textId="77777777" w:rsidR="006F5465" w:rsidRDefault="00F219A3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42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. Основные параметры потребности в трудовых ресурсах для реализации Программы определяются посредством мониторинга и прогнозирования потребности в трудовых ресурсах с целью получения максимально полной и объективной информации по обеспечению кадрами организаций </w:t>
      </w:r>
      <w:r w:rsidR="006C3726">
        <w:rPr>
          <w:rFonts w:ascii="Times New Roman" w:hAnsi="Times New Roman" w:cs="Times New Roman"/>
          <w:sz w:val="28"/>
          <w:szCs w:val="28"/>
        </w:rPr>
        <w:t>в округе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, в том числе посредством разработки баланса трудовых ресурсов и формирования прогноза потребности экономики </w:t>
      </w:r>
      <w:r w:rsidR="006C3726">
        <w:rPr>
          <w:rFonts w:ascii="Times New Roman" w:hAnsi="Times New Roman" w:cs="Times New Roman"/>
          <w:sz w:val="28"/>
          <w:szCs w:val="28"/>
        </w:rPr>
        <w:t>округа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 в специалистах и рабочих, с учетом инженерно-технических специальностей, необходимых для реализации Программы.</w:t>
      </w:r>
    </w:p>
    <w:p w14:paraId="04097F51" w14:textId="77777777" w:rsidR="006C3726" w:rsidRPr="006F5465" w:rsidRDefault="006C3726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B6603B7" w14:textId="77777777" w:rsidR="006F5465" w:rsidRPr="006F5465" w:rsidRDefault="00F219A3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. Дополнительные документы, представляемые с проектом Программы, подписываются ответственным исполнителем Программы и вместе с Программой размещаются на официальном сайте </w:t>
      </w:r>
      <w:r w:rsidR="006C3726">
        <w:rPr>
          <w:rFonts w:ascii="Times New Roman" w:hAnsi="Times New Roman" w:cs="Times New Roman"/>
          <w:sz w:val="28"/>
          <w:szCs w:val="28"/>
        </w:rPr>
        <w:t>администрации округа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</w:t>
      </w:r>
      <w:r w:rsidR="006C3726">
        <w:rPr>
          <w:rFonts w:ascii="Times New Roman" w:hAnsi="Times New Roman" w:cs="Times New Roman"/>
          <w:sz w:val="28"/>
          <w:szCs w:val="28"/>
        </w:rPr>
        <w:t>ти «</w:t>
      </w:r>
      <w:r w:rsidR="006F5465" w:rsidRPr="006F5465">
        <w:rPr>
          <w:rFonts w:ascii="Times New Roman" w:hAnsi="Times New Roman" w:cs="Times New Roman"/>
          <w:sz w:val="28"/>
          <w:szCs w:val="28"/>
        </w:rPr>
        <w:t>Интернет</w:t>
      </w:r>
      <w:r w:rsidR="006C3726">
        <w:rPr>
          <w:rFonts w:ascii="Times New Roman" w:hAnsi="Times New Roman" w:cs="Times New Roman"/>
          <w:sz w:val="28"/>
          <w:szCs w:val="28"/>
        </w:rPr>
        <w:t>» (далее - официальный сайт администрации округа)</w:t>
      </w:r>
      <w:r w:rsidR="006F5465" w:rsidRPr="006F5465">
        <w:rPr>
          <w:rFonts w:ascii="Times New Roman" w:hAnsi="Times New Roman" w:cs="Times New Roman"/>
          <w:sz w:val="28"/>
          <w:szCs w:val="28"/>
        </w:rPr>
        <w:t>.</w:t>
      </w:r>
    </w:p>
    <w:p w14:paraId="13A973A7" w14:textId="77777777" w:rsidR="006F5465" w:rsidRPr="006F5465" w:rsidRDefault="006F5465" w:rsidP="006331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C67DFF" w14:textId="77777777" w:rsidR="006F5465" w:rsidRPr="006F5465" w:rsidRDefault="006C3726" w:rsidP="004E6A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7C16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6F5465" w:rsidRPr="00247C16">
        <w:rPr>
          <w:rFonts w:ascii="Times New Roman" w:hAnsi="Times New Roman" w:cs="Times New Roman"/>
          <w:sz w:val="28"/>
          <w:szCs w:val="28"/>
        </w:rPr>
        <w:t>. Мониторинг реализации Программы</w:t>
      </w:r>
    </w:p>
    <w:p w14:paraId="67DC7F8B" w14:textId="77777777" w:rsidR="006F5465" w:rsidRPr="006F5465" w:rsidRDefault="006F5465" w:rsidP="006331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15E485" w14:textId="77777777" w:rsidR="006F5465" w:rsidRPr="006C3726" w:rsidRDefault="006C3726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219A3">
        <w:rPr>
          <w:rFonts w:ascii="Times New Roman" w:hAnsi="Times New Roman" w:cs="Times New Roman"/>
          <w:sz w:val="28"/>
          <w:szCs w:val="28"/>
        </w:rPr>
        <w:t>4</w:t>
      </w:r>
      <w:r w:rsidR="006F5465" w:rsidRPr="006F5465">
        <w:rPr>
          <w:rFonts w:ascii="Times New Roman" w:hAnsi="Times New Roman" w:cs="Times New Roman"/>
          <w:sz w:val="28"/>
          <w:szCs w:val="28"/>
        </w:rPr>
        <w:t>. Мониторинг реализации Программы ориентирован на ранее предупреждение возникновения проблем и отклонений хода реализации Программы от запланированного и осуществляется ежеквартально (за исключением IV квартала) по форме согласно приложению к настоящим Методическим указаниям (</w:t>
      </w:r>
      <w:r w:rsidR="006F5465" w:rsidRPr="0013064E">
        <w:rPr>
          <w:rFonts w:ascii="Times New Roman" w:hAnsi="Times New Roman" w:cs="Times New Roman"/>
          <w:sz w:val="28"/>
          <w:szCs w:val="28"/>
        </w:rPr>
        <w:t>таблица 9).</w:t>
      </w:r>
    </w:p>
    <w:p w14:paraId="0FEC80CF" w14:textId="77777777" w:rsidR="006C3726" w:rsidRPr="006C3726" w:rsidRDefault="006C3726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F164B67" w14:textId="77777777" w:rsidR="006F5465" w:rsidRPr="00B56992" w:rsidRDefault="00F219A3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</w:t>
      </w:r>
      <w:r w:rsidR="006F5465" w:rsidRPr="006F5465">
        <w:rPr>
          <w:rFonts w:ascii="Times New Roman" w:hAnsi="Times New Roman" w:cs="Times New Roman"/>
          <w:sz w:val="28"/>
          <w:szCs w:val="28"/>
        </w:rPr>
        <w:t>. Объектом м</w:t>
      </w:r>
      <w:r w:rsidR="00B56992">
        <w:rPr>
          <w:rFonts w:ascii="Times New Roman" w:hAnsi="Times New Roman" w:cs="Times New Roman"/>
          <w:sz w:val="28"/>
          <w:szCs w:val="28"/>
        </w:rPr>
        <w:t xml:space="preserve">ониторинга является выполнение </w:t>
      </w:r>
      <w:r w:rsidR="006F5465" w:rsidRPr="006F5465">
        <w:rPr>
          <w:rFonts w:ascii="Times New Roman" w:hAnsi="Times New Roman" w:cs="Times New Roman"/>
          <w:sz w:val="28"/>
          <w:szCs w:val="28"/>
        </w:rPr>
        <w:t>мероприятий в установленные сроки, исходя из своевременности наступления контрольных событий, характеризующих выполнение мероприятия, полнота расходов осуществляемых за счет всех источников финансового обеспечения, выполнени</w:t>
      </w:r>
      <w:r w:rsidR="00B56992">
        <w:rPr>
          <w:rFonts w:ascii="Times New Roman" w:hAnsi="Times New Roman" w:cs="Times New Roman"/>
          <w:sz w:val="28"/>
          <w:szCs w:val="28"/>
        </w:rPr>
        <w:t>е прогноза поступлений в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13064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6F5465" w:rsidRPr="006F5465">
        <w:rPr>
          <w:rFonts w:ascii="Times New Roman" w:hAnsi="Times New Roman" w:cs="Times New Roman"/>
          <w:sz w:val="28"/>
          <w:szCs w:val="28"/>
        </w:rPr>
        <w:t>, а также определение причин невыполнения сроков мероприятий и контрольных событий.</w:t>
      </w:r>
    </w:p>
    <w:p w14:paraId="1557B631" w14:textId="77777777" w:rsidR="00B56992" w:rsidRPr="00B56992" w:rsidRDefault="00B56992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0F52E5F" w14:textId="77777777" w:rsidR="006F5465" w:rsidRDefault="00F219A3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</w:t>
      </w:r>
      <w:r w:rsidR="0013064E">
        <w:rPr>
          <w:rFonts w:ascii="Times New Roman" w:hAnsi="Times New Roman" w:cs="Times New Roman"/>
          <w:sz w:val="28"/>
          <w:szCs w:val="28"/>
        </w:rPr>
        <w:t>. В соответствии с пунктом 3</w:t>
      </w:r>
      <w:r w:rsidR="00320646">
        <w:rPr>
          <w:rFonts w:ascii="Times New Roman" w:hAnsi="Times New Roman" w:cs="Times New Roman"/>
          <w:sz w:val="28"/>
          <w:szCs w:val="28"/>
        </w:rPr>
        <w:t>3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 Порядка ответственный исполнитель ежегодно разрабатывает проект детального плана-графика реализации Программы на очередной финансовый год (далее - детальный план-график) и представляет его на согласование в </w:t>
      </w:r>
      <w:r w:rsidR="0065107B">
        <w:rPr>
          <w:rFonts w:ascii="Times New Roman" w:hAnsi="Times New Roman" w:cs="Times New Roman"/>
          <w:sz w:val="28"/>
          <w:szCs w:val="28"/>
        </w:rPr>
        <w:t xml:space="preserve">отдел экономического развития администрации округа </w:t>
      </w:r>
      <w:r w:rsidR="00320646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="006F5465" w:rsidRPr="006F5465">
        <w:rPr>
          <w:rFonts w:ascii="Times New Roman" w:hAnsi="Times New Roman" w:cs="Times New Roman"/>
          <w:sz w:val="28"/>
          <w:szCs w:val="28"/>
        </w:rPr>
        <w:t>1 декабря года, предшествующего очередному финансовому году.</w:t>
      </w:r>
    </w:p>
    <w:p w14:paraId="3900D1AC" w14:textId="77777777" w:rsidR="00B56992" w:rsidRPr="006F5465" w:rsidRDefault="00B56992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F78812F" w14:textId="77777777" w:rsidR="006F5465" w:rsidRPr="006F5465" w:rsidRDefault="008D09F1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</w:t>
      </w:r>
      <w:r w:rsidR="006F5465" w:rsidRPr="006F5465">
        <w:rPr>
          <w:rFonts w:ascii="Times New Roman" w:hAnsi="Times New Roman" w:cs="Times New Roman"/>
          <w:sz w:val="28"/>
          <w:szCs w:val="28"/>
        </w:rPr>
        <w:t>. В детальном плане-графике отражаются:</w:t>
      </w:r>
    </w:p>
    <w:p w14:paraId="7D00CFC6" w14:textId="77777777" w:rsidR="006F5465" w:rsidRPr="006F5465" w:rsidRDefault="006F5465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1) полный перечень мероприятий</w:t>
      </w:r>
      <w:r w:rsidR="0065107B" w:rsidRPr="0065107B">
        <w:t xml:space="preserve"> </w:t>
      </w:r>
      <w:r w:rsidR="0065107B" w:rsidRPr="0065107B">
        <w:rPr>
          <w:rFonts w:ascii="Times New Roman" w:hAnsi="Times New Roman" w:cs="Times New Roman"/>
          <w:sz w:val="28"/>
          <w:szCs w:val="28"/>
        </w:rPr>
        <w:t>в разрезе О</w:t>
      </w:r>
      <w:r w:rsidR="0065107B">
        <w:rPr>
          <w:rFonts w:ascii="Times New Roman" w:hAnsi="Times New Roman" w:cs="Times New Roman"/>
          <w:sz w:val="28"/>
          <w:szCs w:val="28"/>
        </w:rPr>
        <w:t>с</w:t>
      </w:r>
      <w:r w:rsidR="0065107B" w:rsidRPr="0065107B">
        <w:rPr>
          <w:rFonts w:ascii="Times New Roman" w:hAnsi="Times New Roman" w:cs="Times New Roman"/>
          <w:sz w:val="28"/>
          <w:szCs w:val="28"/>
        </w:rPr>
        <w:t>новных мероприятий</w:t>
      </w:r>
      <w:r w:rsidRPr="006F5465">
        <w:rPr>
          <w:rFonts w:ascii="Times New Roman" w:hAnsi="Times New Roman" w:cs="Times New Roman"/>
          <w:sz w:val="28"/>
          <w:szCs w:val="28"/>
        </w:rPr>
        <w:t>;</w:t>
      </w:r>
    </w:p>
    <w:p w14:paraId="232FC7C2" w14:textId="77777777" w:rsidR="006F5465" w:rsidRPr="006F5465" w:rsidRDefault="006F5465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2) контрольные события, детально характеризующие ход выполнения мероприятий, с указанием сроков наступления контрольного события;</w:t>
      </w:r>
    </w:p>
    <w:p w14:paraId="7B0F1572" w14:textId="77777777" w:rsidR="006F5465" w:rsidRPr="006F5465" w:rsidRDefault="006F5465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3) фамилии и должности должностных лиц ответственного исполнителя, соисполнителя Программы, ответственных за реализацию мероприятий, контрольных событий (не более одного исполнителя не ниже руководителя структурного подразделения</w:t>
      </w:r>
      <w:r w:rsidR="0065107B">
        <w:rPr>
          <w:rFonts w:ascii="Times New Roman" w:hAnsi="Times New Roman" w:cs="Times New Roman"/>
          <w:sz w:val="28"/>
          <w:szCs w:val="28"/>
        </w:rPr>
        <w:t xml:space="preserve"> администрации округа</w:t>
      </w:r>
      <w:r w:rsidRPr="006F5465">
        <w:rPr>
          <w:rFonts w:ascii="Times New Roman" w:hAnsi="Times New Roman" w:cs="Times New Roman"/>
          <w:sz w:val="28"/>
          <w:szCs w:val="28"/>
        </w:rPr>
        <w:t>);</w:t>
      </w:r>
    </w:p>
    <w:p w14:paraId="0CB6AA8E" w14:textId="77777777" w:rsidR="006F5465" w:rsidRDefault="006F5465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lastRenderedPageBreak/>
        <w:t>4) объемы и источники финансового обеспечения мероприятий, соответствующие объемам и источникам финансового обеспечения Программы.</w:t>
      </w:r>
    </w:p>
    <w:p w14:paraId="56B9D20A" w14:textId="77777777" w:rsidR="0065107B" w:rsidRPr="006F5465" w:rsidRDefault="0065107B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1BBBC46" w14:textId="77777777" w:rsidR="006F5465" w:rsidRPr="006F5465" w:rsidRDefault="008D09F1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</w:t>
      </w:r>
      <w:r w:rsidR="006F5465" w:rsidRPr="006F5465">
        <w:rPr>
          <w:rFonts w:ascii="Times New Roman" w:hAnsi="Times New Roman" w:cs="Times New Roman"/>
          <w:sz w:val="28"/>
          <w:szCs w:val="28"/>
        </w:rPr>
        <w:t>. Детальный план-график разрабатывается по форме согласно приложению к настоящим Методическим указаниям (таблица 8).</w:t>
      </w:r>
    </w:p>
    <w:p w14:paraId="0A329FD3" w14:textId="77777777" w:rsidR="006F5465" w:rsidRPr="006F5465" w:rsidRDefault="006F5465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Детальный план-график, согласованный с </w:t>
      </w:r>
      <w:r w:rsidR="0065107B">
        <w:rPr>
          <w:rFonts w:ascii="Times New Roman" w:hAnsi="Times New Roman" w:cs="Times New Roman"/>
          <w:sz w:val="28"/>
          <w:szCs w:val="28"/>
        </w:rPr>
        <w:t>отделом экономического развития</w:t>
      </w:r>
      <w:r w:rsidRPr="006F5465">
        <w:rPr>
          <w:rFonts w:ascii="Times New Roman" w:hAnsi="Times New Roman" w:cs="Times New Roman"/>
          <w:sz w:val="28"/>
          <w:szCs w:val="28"/>
        </w:rPr>
        <w:t>, утверждается</w:t>
      </w:r>
      <w:r w:rsidR="0065107B">
        <w:rPr>
          <w:rFonts w:ascii="Times New Roman" w:hAnsi="Times New Roman" w:cs="Times New Roman"/>
          <w:sz w:val="28"/>
          <w:szCs w:val="28"/>
        </w:rPr>
        <w:t xml:space="preserve"> заместителем главы администрации округа</w:t>
      </w:r>
      <w:r w:rsidR="00D45629">
        <w:rPr>
          <w:rFonts w:ascii="Times New Roman" w:hAnsi="Times New Roman" w:cs="Times New Roman"/>
          <w:sz w:val="28"/>
          <w:szCs w:val="28"/>
        </w:rPr>
        <w:t xml:space="preserve"> (</w:t>
      </w:r>
      <w:r w:rsidR="0065107B">
        <w:rPr>
          <w:rFonts w:ascii="Times New Roman" w:hAnsi="Times New Roman" w:cs="Times New Roman"/>
          <w:sz w:val="28"/>
          <w:szCs w:val="28"/>
        </w:rPr>
        <w:t>в соответствии с распределением обязанностей</w:t>
      </w:r>
      <w:r w:rsidR="00D45629">
        <w:rPr>
          <w:rFonts w:ascii="Times New Roman" w:hAnsi="Times New Roman" w:cs="Times New Roman"/>
          <w:sz w:val="28"/>
          <w:szCs w:val="28"/>
        </w:rPr>
        <w:t>)</w:t>
      </w:r>
      <w:r w:rsidRPr="006F5465">
        <w:rPr>
          <w:rFonts w:ascii="Times New Roman" w:hAnsi="Times New Roman" w:cs="Times New Roman"/>
          <w:sz w:val="28"/>
          <w:szCs w:val="28"/>
        </w:rPr>
        <w:t xml:space="preserve"> ежегодно в срок до 31 декабря года, предшествующего очередному финансовому году.</w:t>
      </w:r>
    </w:p>
    <w:p w14:paraId="532A25B0" w14:textId="77777777" w:rsidR="006F5465" w:rsidRPr="006F5465" w:rsidRDefault="006F5465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Внесение изменений в детальный план-график осуществляется по согласованию с </w:t>
      </w:r>
      <w:r w:rsidR="0065107B" w:rsidRPr="0065107B">
        <w:rPr>
          <w:rFonts w:ascii="Times New Roman" w:hAnsi="Times New Roman" w:cs="Times New Roman"/>
          <w:sz w:val="28"/>
          <w:szCs w:val="28"/>
        </w:rPr>
        <w:t>отделом экономического развития</w:t>
      </w:r>
      <w:r w:rsidRPr="006F5465">
        <w:rPr>
          <w:rFonts w:ascii="Times New Roman" w:hAnsi="Times New Roman" w:cs="Times New Roman"/>
          <w:sz w:val="28"/>
          <w:szCs w:val="28"/>
        </w:rPr>
        <w:t>.</w:t>
      </w:r>
    </w:p>
    <w:p w14:paraId="12F4A815" w14:textId="77777777" w:rsidR="0065107B" w:rsidRDefault="0065107B" w:rsidP="006510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4EE0EA9F" w14:textId="77777777" w:rsidR="0065107B" w:rsidRPr="0065107B" w:rsidRDefault="008D09F1" w:rsidP="00651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65107B" w:rsidRPr="0065107B">
        <w:rPr>
          <w:rFonts w:ascii="Times New Roman" w:hAnsi="Times New Roman" w:cs="Times New Roman"/>
          <w:sz w:val="28"/>
          <w:szCs w:val="28"/>
        </w:rPr>
        <w:t>. Внесение изменений в детальный план-график осуществляется при необходимости его корректировки, связанной с:</w:t>
      </w:r>
    </w:p>
    <w:p w14:paraId="2595AA0F" w14:textId="77777777" w:rsidR="0065107B" w:rsidRPr="0065107B" w:rsidRDefault="0065107B" w:rsidP="00651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107B">
        <w:rPr>
          <w:rFonts w:ascii="Times New Roman" w:hAnsi="Times New Roman" w:cs="Times New Roman"/>
          <w:sz w:val="28"/>
          <w:szCs w:val="28"/>
        </w:rPr>
        <w:t>1) внесением изменений в Программу;</w:t>
      </w:r>
    </w:p>
    <w:p w14:paraId="79A9C22F" w14:textId="77777777" w:rsidR="0065107B" w:rsidRPr="0065107B" w:rsidRDefault="0065107B" w:rsidP="00651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107B">
        <w:rPr>
          <w:rFonts w:ascii="Times New Roman" w:hAnsi="Times New Roman" w:cs="Times New Roman"/>
          <w:sz w:val="28"/>
          <w:szCs w:val="28"/>
        </w:rPr>
        <w:t>2) отсутствием возможности реализации по причинам, независящим от ответственного исполнителя, соисполнителя Программы;</w:t>
      </w:r>
    </w:p>
    <w:p w14:paraId="008B82E2" w14:textId="77777777" w:rsidR="0065107B" w:rsidRPr="0065107B" w:rsidRDefault="0065107B" w:rsidP="00651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107B">
        <w:rPr>
          <w:rFonts w:ascii="Times New Roman" w:hAnsi="Times New Roman" w:cs="Times New Roman"/>
          <w:sz w:val="28"/>
          <w:szCs w:val="28"/>
        </w:rPr>
        <w:t>3) дополнением новыми контрольными событиями.</w:t>
      </w:r>
    </w:p>
    <w:p w14:paraId="0328CAAF" w14:textId="77777777" w:rsidR="006F5465" w:rsidRPr="006F5465" w:rsidRDefault="0065107B" w:rsidP="00651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107B">
        <w:rPr>
          <w:rFonts w:ascii="Times New Roman" w:hAnsi="Times New Roman" w:cs="Times New Roman"/>
          <w:sz w:val="28"/>
          <w:szCs w:val="28"/>
        </w:rPr>
        <w:t>К изменениям в детальный план-график прилагаются пояснительная записка с</w:t>
      </w:r>
      <w:r>
        <w:rPr>
          <w:rFonts w:ascii="Times New Roman" w:hAnsi="Times New Roman" w:cs="Times New Roman"/>
          <w:sz w:val="28"/>
          <w:szCs w:val="28"/>
        </w:rPr>
        <w:t xml:space="preserve"> причинами внесения изменений.</w:t>
      </w:r>
    </w:p>
    <w:p w14:paraId="4EF43FFD" w14:textId="77777777" w:rsidR="006F5465" w:rsidRPr="006F5465" w:rsidRDefault="006F5465" w:rsidP="006510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0B47BCE4" w14:textId="77777777" w:rsidR="006F5465" w:rsidRPr="006F5465" w:rsidRDefault="0065107B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</w:t>
      </w:r>
      <w:r w:rsidR="006F5465" w:rsidRPr="006F5465">
        <w:rPr>
          <w:rFonts w:ascii="Times New Roman" w:hAnsi="Times New Roman" w:cs="Times New Roman"/>
          <w:sz w:val="28"/>
          <w:szCs w:val="28"/>
        </w:rPr>
        <w:t>. Основными характеристиками контрольных событий являются значимость (важность) для достижения результата мероприятия, нулевая длительность, возможность однозначной оценки достижения (0 процентов или 100 процентов), по возможности документальное подтверждение результата выполнения мероприятия.</w:t>
      </w:r>
    </w:p>
    <w:p w14:paraId="5A26383D" w14:textId="77777777" w:rsidR="006F5465" w:rsidRPr="006F5465" w:rsidRDefault="006F5465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В качестве</w:t>
      </w:r>
      <w:r w:rsidR="00590D31">
        <w:rPr>
          <w:rFonts w:ascii="Times New Roman" w:hAnsi="Times New Roman" w:cs="Times New Roman"/>
          <w:sz w:val="28"/>
          <w:szCs w:val="28"/>
        </w:rPr>
        <w:t xml:space="preserve"> отражения</w:t>
      </w:r>
      <w:r w:rsidRPr="006F5465">
        <w:rPr>
          <w:rFonts w:ascii="Times New Roman" w:hAnsi="Times New Roman" w:cs="Times New Roman"/>
          <w:sz w:val="28"/>
          <w:szCs w:val="28"/>
        </w:rPr>
        <w:t xml:space="preserve"> контрольных событий рекомендуется использовать следующие</w:t>
      </w:r>
      <w:r w:rsidR="00590D31" w:rsidRPr="00590D31">
        <w:rPr>
          <w:rFonts w:ascii="Times New Roman" w:hAnsi="Times New Roman" w:cs="Times New Roman"/>
          <w:sz w:val="28"/>
          <w:szCs w:val="28"/>
        </w:rPr>
        <w:t xml:space="preserve"> </w:t>
      </w:r>
      <w:r w:rsidR="00590D31">
        <w:rPr>
          <w:rFonts w:ascii="Times New Roman" w:hAnsi="Times New Roman" w:cs="Times New Roman"/>
          <w:sz w:val="28"/>
          <w:szCs w:val="28"/>
        </w:rPr>
        <w:t>формулировки</w:t>
      </w:r>
      <w:r w:rsidRPr="006F5465">
        <w:rPr>
          <w:rFonts w:ascii="Times New Roman" w:hAnsi="Times New Roman" w:cs="Times New Roman"/>
          <w:sz w:val="28"/>
          <w:szCs w:val="28"/>
        </w:rPr>
        <w:t>:</w:t>
      </w:r>
    </w:p>
    <w:p w14:paraId="07486BF5" w14:textId="77777777" w:rsidR="006F5465" w:rsidRPr="006F5465" w:rsidRDefault="006F5465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1) нормативный правовой акт утвержден;</w:t>
      </w:r>
    </w:p>
    <w:p w14:paraId="006249C9" w14:textId="77777777" w:rsidR="006F5465" w:rsidRPr="006F5465" w:rsidRDefault="006F5465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2) соглашение заключено;</w:t>
      </w:r>
    </w:p>
    <w:p w14:paraId="55B544D6" w14:textId="77777777" w:rsidR="006F5465" w:rsidRPr="006F5465" w:rsidRDefault="006F5465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3) объект капитального строительства (реконструкции) введен в эксплуатацию;</w:t>
      </w:r>
    </w:p>
    <w:p w14:paraId="261EB504" w14:textId="77777777" w:rsidR="006F5465" w:rsidRDefault="006F5465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4) система разработана и введена в эксплуатацию и т.д.</w:t>
      </w:r>
    </w:p>
    <w:p w14:paraId="03131234" w14:textId="77777777" w:rsidR="0065107B" w:rsidRPr="006F5465" w:rsidRDefault="0065107B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DAE0DC4" w14:textId="77777777" w:rsidR="006F5465" w:rsidRPr="006F5465" w:rsidRDefault="0065107B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. В детальном плане-графике контрольные события выделяются по мероприятиям, в составе которых предусмотрена реализация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 функций ответственного исполнителя по разработке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 политики в сфере реализации Программы, осуществлению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 кон</w:t>
      </w:r>
      <w:r>
        <w:rPr>
          <w:rFonts w:ascii="Times New Roman" w:hAnsi="Times New Roman" w:cs="Times New Roman"/>
          <w:sz w:val="28"/>
          <w:szCs w:val="28"/>
        </w:rPr>
        <w:t>троля, управлению муниципальным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 имуществом и предоставлению государственных </w:t>
      </w:r>
      <w:r w:rsidR="00C431AF">
        <w:rPr>
          <w:rFonts w:ascii="Times New Roman" w:hAnsi="Times New Roman" w:cs="Times New Roman"/>
          <w:sz w:val="28"/>
          <w:szCs w:val="28"/>
        </w:rPr>
        <w:t xml:space="preserve">и муниципальных </w:t>
      </w:r>
      <w:r w:rsidR="006F5465" w:rsidRPr="006F5465">
        <w:rPr>
          <w:rFonts w:ascii="Times New Roman" w:hAnsi="Times New Roman" w:cs="Times New Roman"/>
          <w:sz w:val="28"/>
          <w:szCs w:val="28"/>
        </w:rPr>
        <w:t>услуг.</w:t>
      </w:r>
    </w:p>
    <w:p w14:paraId="6952C682" w14:textId="77777777" w:rsidR="006F5465" w:rsidRPr="006F5465" w:rsidRDefault="006F5465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Контрольные события определяются в зависимости от содержания мероприятий, по которым они выделяются.</w:t>
      </w:r>
    </w:p>
    <w:p w14:paraId="279663D0" w14:textId="77777777" w:rsidR="006F5465" w:rsidRPr="006F5465" w:rsidRDefault="006F5465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Для мероприятий, направленных на внедрение новых технологий, модернизацию административных процессов, реализацию инвестиционных проектов, в качестве контрольных событий при необходимости следует ис</w:t>
      </w:r>
      <w:r w:rsidRPr="006F5465">
        <w:rPr>
          <w:rFonts w:ascii="Times New Roman" w:hAnsi="Times New Roman" w:cs="Times New Roman"/>
          <w:sz w:val="28"/>
          <w:szCs w:val="28"/>
        </w:rPr>
        <w:lastRenderedPageBreak/>
        <w:t>пользовать характеристику непосредственного результата (или промежуточного результата) реализации соответствующего мероприятия (значимый промежуточный (ожидаемый) результат реализации мероприятия).</w:t>
      </w:r>
    </w:p>
    <w:p w14:paraId="4F7FDC55" w14:textId="77777777" w:rsidR="006F5465" w:rsidRPr="006F5465" w:rsidRDefault="006F5465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Для мероприятий, направленных на совершенствование нормативно-правовой базы, в качестве контрольных событий при необходимости следует использовать характеристику или предполагаемый результат введения нормы.</w:t>
      </w:r>
    </w:p>
    <w:p w14:paraId="77348470" w14:textId="77777777" w:rsidR="006F5465" w:rsidRPr="006F5465" w:rsidRDefault="006F5465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Для мероприятий, направленных на обеспечение постоянной реализа</w:t>
      </w:r>
      <w:r w:rsidR="007F2853">
        <w:rPr>
          <w:rFonts w:ascii="Times New Roman" w:hAnsi="Times New Roman" w:cs="Times New Roman"/>
          <w:sz w:val="28"/>
          <w:szCs w:val="28"/>
        </w:rPr>
        <w:t>ции муниципаль</w:t>
      </w:r>
      <w:r w:rsidRPr="006F5465">
        <w:rPr>
          <w:rFonts w:ascii="Times New Roman" w:hAnsi="Times New Roman" w:cs="Times New Roman"/>
          <w:sz w:val="28"/>
          <w:szCs w:val="28"/>
        </w:rPr>
        <w:t xml:space="preserve">ных функций (предоставления государственных </w:t>
      </w:r>
      <w:r w:rsidR="007F2853">
        <w:rPr>
          <w:rFonts w:ascii="Times New Roman" w:hAnsi="Times New Roman" w:cs="Times New Roman"/>
          <w:sz w:val="28"/>
          <w:szCs w:val="28"/>
        </w:rPr>
        <w:t xml:space="preserve">и муниципальных </w:t>
      </w:r>
      <w:r w:rsidRPr="006F5465">
        <w:rPr>
          <w:rFonts w:ascii="Times New Roman" w:hAnsi="Times New Roman" w:cs="Times New Roman"/>
          <w:sz w:val="28"/>
          <w:szCs w:val="28"/>
        </w:rPr>
        <w:t>услуг), в качестве контрольных событий при необходимости следует использовать достижение заданных показателей объема и (или) качества исполнения функций (предоставления услуг) в отчетном периоде.</w:t>
      </w:r>
    </w:p>
    <w:p w14:paraId="34C9BB8B" w14:textId="77777777" w:rsidR="006F5465" w:rsidRPr="006F5465" w:rsidRDefault="006F5465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Для мероприятий, предусматривающих реализацию функций по осуществлению </w:t>
      </w:r>
      <w:r w:rsidR="007F2853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6F5465">
        <w:rPr>
          <w:rFonts w:ascii="Times New Roman" w:hAnsi="Times New Roman" w:cs="Times New Roman"/>
          <w:sz w:val="28"/>
          <w:szCs w:val="28"/>
        </w:rPr>
        <w:t>, следует использовать контрольные события, отражающие качество, сроки, результативность осуществления контрольных мероприятий:</w:t>
      </w:r>
    </w:p>
    <w:p w14:paraId="3A2C8AE7" w14:textId="77777777" w:rsidR="006F5465" w:rsidRPr="006F5465" w:rsidRDefault="006F5465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проведены плановые проверки в установленные срок</w:t>
      </w:r>
      <w:r w:rsidR="004C799C">
        <w:rPr>
          <w:rFonts w:ascii="Times New Roman" w:hAnsi="Times New Roman" w:cs="Times New Roman"/>
          <w:sz w:val="28"/>
          <w:szCs w:val="28"/>
        </w:rPr>
        <w:t>и (процентов</w:t>
      </w:r>
      <w:r w:rsidRPr="006F5465">
        <w:rPr>
          <w:rFonts w:ascii="Times New Roman" w:hAnsi="Times New Roman" w:cs="Times New Roman"/>
          <w:sz w:val="28"/>
          <w:szCs w:val="28"/>
        </w:rPr>
        <w:t xml:space="preserve"> в общем количестве запланированных);</w:t>
      </w:r>
    </w:p>
    <w:p w14:paraId="59D99DBA" w14:textId="77777777" w:rsidR="006F5465" w:rsidRPr="006F5465" w:rsidRDefault="006F5465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проведены проверки, результаты которых были аннулированы по решению суда, прокуратуры (</w:t>
      </w:r>
      <w:r w:rsidR="004C799C">
        <w:rPr>
          <w:rFonts w:ascii="Times New Roman" w:hAnsi="Times New Roman" w:cs="Times New Roman"/>
          <w:sz w:val="28"/>
          <w:szCs w:val="28"/>
        </w:rPr>
        <w:t>иного уполномоченного органа) (процентов</w:t>
      </w:r>
      <w:r w:rsidRPr="006F5465">
        <w:rPr>
          <w:rFonts w:ascii="Times New Roman" w:hAnsi="Times New Roman" w:cs="Times New Roman"/>
          <w:sz w:val="28"/>
          <w:szCs w:val="28"/>
        </w:rPr>
        <w:t xml:space="preserve"> в общем количестве проверок).</w:t>
      </w:r>
    </w:p>
    <w:p w14:paraId="0C84D24C" w14:textId="368FBBE9" w:rsidR="006F5465" w:rsidRPr="006F5465" w:rsidRDefault="006F5465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В состав контрольных событий Программы детальных планов-графиков реализации Программ следует включать ключевые события и мероприятия, содержащиеся в планах деятельности </w:t>
      </w:r>
      <w:r w:rsidR="00D45629">
        <w:rPr>
          <w:rFonts w:ascii="Times New Roman" w:hAnsi="Times New Roman" w:cs="Times New Roman"/>
          <w:sz w:val="28"/>
          <w:szCs w:val="28"/>
        </w:rPr>
        <w:t>структурных подразделений</w:t>
      </w:r>
      <w:r w:rsidR="007F2853">
        <w:rPr>
          <w:rFonts w:ascii="Times New Roman" w:hAnsi="Times New Roman" w:cs="Times New Roman"/>
          <w:sz w:val="28"/>
          <w:szCs w:val="28"/>
        </w:rPr>
        <w:t xml:space="preserve"> администрации округа</w:t>
      </w:r>
      <w:r w:rsidR="005512E9">
        <w:rPr>
          <w:rFonts w:ascii="Times New Roman" w:hAnsi="Times New Roman" w:cs="Times New Roman"/>
          <w:sz w:val="28"/>
          <w:szCs w:val="28"/>
        </w:rPr>
        <w:t xml:space="preserve">, </w:t>
      </w:r>
      <w:r w:rsidRPr="006F5465">
        <w:rPr>
          <w:rFonts w:ascii="Times New Roman" w:hAnsi="Times New Roman" w:cs="Times New Roman"/>
          <w:sz w:val="28"/>
          <w:szCs w:val="28"/>
        </w:rPr>
        <w:t>в планах мероприя</w:t>
      </w:r>
      <w:r w:rsidR="007F2853">
        <w:rPr>
          <w:rFonts w:ascii="Times New Roman" w:hAnsi="Times New Roman" w:cs="Times New Roman"/>
          <w:sz w:val="28"/>
          <w:szCs w:val="28"/>
        </w:rPr>
        <w:t>тий («</w:t>
      </w:r>
      <w:r w:rsidRPr="006F5465">
        <w:rPr>
          <w:rFonts w:ascii="Times New Roman" w:hAnsi="Times New Roman" w:cs="Times New Roman"/>
          <w:sz w:val="28"/>
          <w:szCs w:val="28"/>
        </w:rPr>
        <w:t>дорожных кар</w:t>
      </w:r>
      <w:r w:rsidR="007F2853">
        <w:rPr>
          <w:rFonts w:ascii="Times New Roman" w:hAnsi="Times New Roman" w:cs="Times New Roman"/>
          <w:sz w:val="28"/>
          <w:szCs w:val="28"/>
        </w:rPr>
        <w:t>тах»</w:t>
      </w:r>
      <w:r w:rsidRPr="006F5465">
        <w:rPr>
          <w:rFonts w:ascii="Times New Roman" w:hAnsi="Times New Roman" w:cs="Times New Roman"/>
          <w:sz w:val="28"/>
          <w:szCs w:val="28"/>
        </w:rPr>
        <w:t>), поэтапных планах выполнения мероприятий, содержащих ежегодные индикаторы, обеспечивающие достижение установленных указами Президента Российской Федерации от 7 мая 2012 го</w:t>
      </w:r>
      <w:r w:rsidR="007F2853">
        <w:rPr>
          <w:rFonts w:ascii="Times New Roman" w:hAnsi="Times New Roman" w:cs="Times New Roman"/>
          <w:sz w:val="28"/>
          <w:szCs w:val="28"/>
        </w:rPr>
        <w:t>да № 596 «</w:t>
      </w:r>
      <w:r w:rsidRPr="006F5465">
        <w:rPr>
          <w:rFonts w:ascii="Times New Roman" w:hAnsi="Times New Roman" w:cs="Times New Roman"/>
          <w:sz w:val="28"/>
          <w:szCs w:val="28"/>
        </w:rPr>
        <w:t>О долгосрочной государственной экономической полити</w:t>
      </w:r>
      <w:r w:rsidR="007F2853">
        <w:rPr>
          <w:rFonts w:ascii="Times New Roman" w:hAnsi="Times New Roman" w:cs="Times New Roman"/>
          <w:sz w:val="28"/>
          <w:szCs w:val="28"/>
        </w:rPr>
        <w:t>ке», № 597 «</w:t>
      </w:r>
      <w:r w:rsidRPr="006F5465">
        <w:rPr>
          <w:rFonts w:ascii="Times New Roman" w:hAnsi="Times New Roman" w:cs="Times New Roman"/>
          <w:sz w:val="28"/>
          <w:szCs w:val="28"/>
        </w:rPr>
        <w:t>О мероприятиях по реализации государственной социальной по</w:t>
      </w:r>
      <w:r w:rsidR="007F2853">
        <w:rPr>
          <w:rFonts w:ascii="Times New Roman" w:hAnsi="Times New Roman" w:cs="Times New Roman"/>
          <w:sz w:val="28"/>
          <w:szCs w:val="28"/>
        </w:rPr>
        <w:t>литики», № 598 «</w:t>
      </w:r>
      <w:r w:rsidRPr="006F5465">
        <w:rPr>
          <w:rFonts w:ascii="Times New Roman" w:hAnsi="Times New Roman" w:cs="Times New Roman"/>
          <w:sz w:val="28"/>
          <w:szCs w:val="28"/>
        </w:rPr>
        <w:t>О совершенствовании государственной политики в сфере здравоохране</w:t>
      </w:r>
      <w:r w:rsidR="007F2853">
        <w:rPr>
          <w:rFonts w:ascii="Times New Roman" w:hAnsi="Times New Roman" w:cs="Times New Roman"/>
          <w:sz w:val="28"/>
          <w:szCs w:val="28"/>
        </w:rPr>
        <w:t>ния», №</w:t>
      </w:r>
      <w:r w:rsidR="00DB60D4">
        <w:rPr>
          <w:rFonts w:ascii="Times New Roman" w:hAnsi="Times New Roman" w:cs="Times New Roman"/>
          <w:sz w:val="28"/>
          <w:szCs w:val="28"/>
        </w:rPr>
        <w:t xml:space="preserve"> 599 «</w:t>
      </w:r>
      <w:r w:rsidRPr="006F5465">
        <w:rPr>
          <w:rFonts w:ascii="Times New Roman" w:hAnsi="Times New Roman" w:cs="Times New Roman"/>
          <w:sz w:val="28"/>
          <w:szCs w:val="28"/>
        </w:rPr>
        <w:t>О мерах по реализации государственной политики в области образова</w:t>
      </w:r>
      <w:r w:rsidR="00DB60D4">
        <w:rPr>
          <w:rFonts w:ascii="Times New Roman" w:hAnsi="Times New Roman" w:cs="Times New Roman"/>
          <w:sz w:val="28"/>
          <w:szCs w:val="28"/>
        </w:rPr>
        <w:t>ния и науки», № 600 «</w:t>
      </w:r>
      <w:r w:rsidRPr="006F5465">
        <w:rPr>
          <w:rFonts w:ascii="Times New Roman" w:hAnsi="Times New Roman" w:cs="Times New Roman"/>
          <w:sz w:val="28"/>
          <w:szCs w:val="28"/>
        </w:rPr>
        <w:t>О мерах по обеспечению граждан Российской Федерации доступным и комфортным жильем и повышению качества жи</w:t>
      </w:r>
      <w:r w:rsidR="00DB60D4">
        <w:rPr>
          <w:rFonts w:ascii="Times New Roman" w:hAnsi="Times New Roman" w:cs="Times New Roman"/>
          <w:sz w:val="28"/>
          <w:szCs w:val="28"/>
        </w:rPr>
        <w:t>лищно-коммунальных услуг», № 601 «</w:t>
      </w:r>
      <w:r w:rsidRPr="006F5465">
        <w:rPr>
          <w:rFonts w:ascii="Times New Roman" w:hAnsi="Times New Roman" w:cs="Times New Roman"/>
          <w:sz w:val="28"/>
          <w:szCs w:val="28"/>
        </w:rPr>
        <w:t>Об основных направлениях совершенствования системы государствен</w:t>
      </w:r>
      <w:r w:rsidR="00DB60D4">
        <w:rPr>
          <w:rFonts w:ascii="Times New Roman" w:hAnsi="Times New Roman" w:cs="Times New Roman"/>
          <w:sz w:val="28"/>
          <w:szCs w:val="28"/>
        </w:rPr>
        <w:t>ного управления», № 602 «</w:t>
      </w:r>
      <w:r w:rsidRPr="006F5465">
        <w:rPr>
          <w:rFonts w:ascii="Times New Roman" w:hAnsi="Times New Roman" w:cs="Times New Roman"/>
          <w:sz w:val="28"/>
          <w:szCs w:val="28"/>
        </w:rPr>
        <w:t>Об обеспечении межнационального согла</w:t>
      </w:r>
      <w:r w:rsidR="00DB60D4">
        <w:rPr>
          <w:rFonts w:ascii="Times New Roman" w:hAnsi="Times New Roman" w:cs="Times New Roman"/>
          <w:sz w:val="28"/>
          <w:szCs w:val="28"/>
        </w:rPr>
        <w:t>сия», № 606 «</w:t>
      </w:r>
      <w:r w:rsidRPr="006F5465">
        <w:rPr>
          <w:rFonts w:ascii="Times New Roman" w:hAnsi="Times New Roman" w:cs="Times New Roman"/>
          <w:sz w:val="28"/>
          <w:szCs w:val="28"/>
        </w:rPr>
        <w:t>О мерах по реализации демографической политики Российской Федера</w:t>
      </w:r>
      <w:r w:rsidR="00DB60D4">
        <w:rPr>
          <w:rFonts w:ascii="Times New Roman" w:hAnsi="Times New Roman" w:cs="Times New Roman"/>
          <w:sz w:val="28"/>
          <w:szCs w:val="28"/>
        </w:rPr>
        <w:t>ции»</w:t>
      </w:r>
      <w:r w:rsidR="00032F68">
        <w:rPr>
          <w:rFonts w:ascii="Times New Roman" w:hAnsi="Times New Roman" w:cs="Times New Roman"/>
          <w:sz w:val="28"/>
          <w:szCs w:val="28"/>
        </w:rPr>
        <w:t xml:space="preserve">, </w:t>
      </w:r>
      <w:r w:rsidR="00032F68" w:rsidRPr="00032F68">
        <w:rPr>
          <w:rFonts w:ascii="Times New Roman" w:hAnsi="Times New Roman" w:cs="Times New Roman"/>
          <w:sz w:val="28"/>
          <w:szCs w:val="28"/>
        </w:rPr>
        <w:t xml:space="preserve">от 7 мая 2018 года № 204 «О национальных целях и стратегических задачах развития Российской Федерации на период до 2024 года» и </w:t>
      </w:r>
      <w:r w:rsidR="00032F68" w:rsidRPr="00590D31">
        <w:rPr>
          <w:rFonts w:ascii="Times New Roman" w:hAnsi="Times New Roman" w:cs="Times New Roman"/>
          <w:sz w:val="28"/>
          <w:szCs w:val="28"/>
        </w:rPr>
        <w:t>Указом Прези</w:t>
      </w:r>
      <w:r w:rsidR="00590D31" w:rsidRPr="00590D31">
        <w:rPr>
          <w:rFonts w:ascii="Times New Roman" w:hAnsi="Times New Roman" w:cs="Times New Roman"/>
          <w:sz w:val="28"/>
          <w:szCs w:val="28"/>
        </w:rPr>
        <w:t xml:space="preserve">дента Российской Федерации </w:t>
      </w:r>
      <w:r w:rsidR="00590D31" w:rsidRPr="00061B63">
        <w:rPr>
          <w:rFonts w:ascii="Times New Roman" w:hAnsi="Times New Roman" w:cs="Times New Roman"/>
          <w:sz w:val="28"/>
          <w:szCs w:val="28"/>
        </w:rPr>
        <w:t>от 4 февраля 2021</w:t>
      </w:r>
      <w:r w:rsidR="00032F68" w:rsidRPr="00061B6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061B63">
        <w:rPr>
          <w:rFonts w:ascii="Times New Roman" w:hAnsi="Times New Roman" w:cs="Times New Roman"/>
          <w:sz w:val="28"/>
          <w:szCs w:val="28"/>
        </w:rPr>
        <w:t>68</w:t>
      </w:r>
      <w:r w:rsidR="00032F68" w:rsidRPr="00590D31">
        <w:rPr>
          <w:rFonts w:ascii="Times New Roman" w:hAnsi="Times New Roman" w:cs="Times New Roman"/>
          <w:sz w:val="28"/>
          <w:szCs w:val="28"/>
        </w:rPr>
        <w:t xml:space="preserve"> «Об оценке эффективности деятельности высших должностных лиц  субъектов Российской Федерации и деятельности </w:t>
      </w:r>
      <w:r w:rsidR="00590D31" w:rsidRPr="00590D31">
        <w:rPr>
          <w:rFonts w:ascii="Times New Roman" w:hAnsi="Times New Roman" w:cs="Times New Roman"/>
          <w:sz w:val="28"/>
          <w:szCs w:val="28"/>
        </w:rPr>
        <w:t xml:space="preserve">исполнительных </w:t>
      </w:r>
      <w:r w:rsidR="00032F68" w:rsidRPr="00590D31">
        <w:rPr>
          <w:rFonts w:ascii="Times New Roman" w:hAnsi="Times New Roman" w:cs="Times New Roman"/>
          <w:sz w:val="28"/>
          <w:szCs w:val="28"/>
        </w:rPr>
        <w:t>органов субъектов Российской Федерации»</w:t>
      </w:r>
      <w:r w:rsidRPr="006F5465">
        <w:rPr>
          <w:rFonts w:ascii="Times New Roman" w:hAnsi="Times New Roman" w:cs="Times New Roman"/>
          <w:sz w:val="28"/>
          <w:szCs w:val="28"/>
        </w:rPr>
        <w:t xml:space="preserve"> важнейших целевых показателей, и иных планах мероприятий и комплексах мер по развитию отдельных сфер и территорий и решению социально-экономических задач.</w:t>
      </w:r>
    </w:p>
    <w:p w14:paraId="5E846C66" w14:textId="77777777" w:rsidR="006F5465" w:rsidRPr="006F5465" w:rsidRDefault="006F5465" w:rsidP="004E6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3F6723" w14:textId="77777777" w:rsidR="006F5465" w:rsidRDefault="0066367D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367D">
        <w:rPr>
          <w:rFonts w:ascii="Times New Roman" w:hAnsi="Times New Roman" w:cs="Times New Roman"/>
          <w:sz w:val="28"/>
          <w:szCs w:val="28"/>
        </w:rPr>
        <w:t>52</w:t>
      </w:r>
      <w:r w:rsidR="00320646">
        <w:rPr>
          <w:rFonts w:ascii="Times New Roman" w:hAnsi="Times New Roman" w:cs="Times New Roman"/>
          <w:sz w:val="28"/>
          <w:szCs w:val="28"/>
        </w:rPr>
        <w:t>. В соответствии с пунктом 37</w:t>
      </w:r>
      <w:r w:rsidR="006F5465" w:rsidRPr="0066367D">
        <w:rPr>
          <w:rFonts w:ascii="Times New Roman" w:hAnsi="Times New Roman" w:cs="Times New Roman"/>
          <w:sz w:val="28"/>
          <w:szCs w:val="28"/>
        </w:rPr>
        <w:t xml:space="preserve"> Порядка </w:t>
      </w:r>
      <w:r>
        <w:rPr>
          <w:rFonts w:ascii="Times New Roman" w:hAnsi="Times New Roman" w:cs="Times New Roman"/>
          <w:sz w:val="28"/>
          <w:szCs w:val="28"/>
        </w:rPr>
        <w:t xml:space="preserve">отдел экономического развития </w:t>
      </w:r>
      <w:r w:rsidR="006F5465" w:rsidRPr="0066367D">
        <w:rPr>
          <w:rFonts w:ascii="Times New Roman" w:hAnsi="Times New Roman" w:cs="Times New Roman"/>
          <w:sz w:val="28"/>
          <w:szCs w:val="28"/>
        </w:rPr>
        <w:t xml:space="preserve">осуществляет мониторинг хода реализации Программ, результаты которого размещаются на официальном сайте </w:t>
      </w:r>
      <w:r>
        <w:rPr>
          <w:rFonts w:ascii="Times New Roman" w:hAnsi="Times New Roman" w:cs="Times New Roman"/>
          <w:sz w:val="28"/>
          <w:szCs w:val="28"/>
        </w:rPr>
        <w:t>администрации округа</w:t>
      </w:r>
      <w:r w:rsidR="0013064E">
        <w:rPr>
          <w:rFonts w:ascii="Times New Roman" w:hAnsi="Times New Roman" w:cs="Times New Roman"/>
          <w:sz w:val="28"/>
          <w:szCs w:val="28"/>
        </w:rPr>
        <w:t>.</w:t>
      </w:r>
    </w:p>
    <w:p w14:paraId="30647AA4" w14:textId="77777777" w:rsidR="0066367D" w:rsidRPr="006F5465" w:rsidRDefault="0066367D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9C19FA6" w14:textId="77777777" w:rsidR="006F5465" w:rsidRPr="006F5465" w:rsidRDefault="0066367D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5629">
        <w:rPr>
          <w:rFonts w:ascii="Times New Roman" w:hAnsi="Times New Roman" w:cs="Times New Roman"/>
          <w:sz w:val="28"/>
          <w:szCs w:val="28"/>
        </w:rPr>
        <w:t>53</w:t>
      </w:r>
      <w:r w:rsidR="006F5465" w:rsidRPr="00D45629">
        <w:rPr>
          <w:rFonts w:ascii="Times New Roman" w:hAnsi="Times New Roman" w:cs="Times New Roman"/>
          <w:sz w:val="28"/>
          <w:szCs w:val="28"/>
        </w:rPr>
        <w:t xml:space="preserve">. Мониторинг хода реализации Программы проводится на основе данных официального статистического наблюдения, годовых отчетов, иных отчетов и докладов </w:t>
      </w:r>
      <w:r w:rsidRPr="00D45629">
        <w:rPr>
          <w:rFonts w:ascii="Times New Roman" w:hAnsi="Times New Roman" w:cs="Times New Roman"/>
          <w:sz w:val="28"/>
          <w:szCs w:val="28"/>
        </w:rPr>
        <w:t xml:space="preserve">структурных подразделений администрации округа </w:t>
      </w:r>
      <w:r w:rsidR="006F5465" w:rsidRPr="00D45629">
        <w:rPr>
          <w:rFonts w:ascii="Times New Roman" w:hAnsi="Times New Roman" w:cs="Times New Roman"/>
          <w:sz w:val="28"/>
          <w:szCs w:val="28"/>
        </w:rPr>
        <w:t xml:space="preserve">- ответственных исполнителей и соисполнителей Программ, подготавливаемых по поручению </w:t>
      </w:r>
      <w:r w:rsidR="00590D31">
        <w:rPr>
          <w:rFonts w:ascii="Times New Roman" w:hAnsi="Times New Roman" w:cs="Times New Roman"/>
          <w:sz w:val="28"/>
          <w:szCs w:val="28"/>
        </w:rPr>
        <w:t>Г</w:t>
      </w:r>
      <w:r w:rsidRPr="00D45629">
        <w:rPr>
          <w:rFonts w:ascii="Times New Roman" w:hAnsi="Times New Roman" w:cs="Times New Roman"/>
          <w:sz w:val="28"/>
          <w:szCs w:val="28"/>
        </w:rPr>
        <w:t>лавы округа.</w:t>
      </w:r>
    </w:p>
    <w:p w14:paraId="34167461" w14:textId="77777777" w:rsidR="006F5465" w:rsidRDefault="006F5465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По отдельным запросам </w:t>
      </w:r>
      <w:r w:rsidR="0066367D" w:rsidRPr="0066367D">
        <w:rPr>
          <w:rFonts w:ascii="Times New Roman" w:hAnsi="Times New Roman" w:cs="Times New Roman"/>
          <w:sz w:val="28"/>
          <w:szCs w:val="28"/>
        </w:rPr>
        <w:t>отдел</w:t>
      </w:r>
      <w:r w:rsidR="0066367D">
        <w:rPr>
          <w:rFonts w:ascii="Times New Roman" w:hAnsi="Times New Roman" w:cs="Times New Roman"/>
          <w:sz w:val="28"/>
          <w:szCs w:val="28"/>
        </w:rPr>
        <w:t>а</w:t>
      </w:r>
      <w:r w:rsidR="0066367D" w:rsidRPr="0066367D">
        <w:rPr>
          <w:rFonts w:ascii="Times New Roman" w:hAnsi="Times New Roman" w:cs="Times New Roman"/>
          <w:sz w:val="28"/>
          <w:szCs w:val="28"/>
        </w:rPr>
        <w:t xml:space="preserve"> экономического развития </w:t>
      </w:r>
      <w:r w:rsidRPr="006F5465">
        <w:rPr>
          <w:rFonts w:ascii="Times New Roman" w:hAnsi="Times New Roman" w:cs="Times New Roman"/>
          <w:sz w:val="28"/>
          <w:szCs w:val="28"/>
        </w:rPr>
        <w:t>ответственный исполнитель и соисполнители Программы представляют дополнительную (уточненную) информацию о ходе реализации Программы.</w:t>
      </w:r>
    </w:p>
    <w:p w14:paraId="5C7B753E" w14:textId="77777777" w:rsidR="0013064E" w:rsidRPr="006F5465" w:rsidRDefault="0013064E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74DBAB9" w14:textId="77777777" w:rsidR="006F5465" w:rsidRDefault="005827BE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. По результатам мониторинга реализации Программы </w:t>
      </w:r>
      <w:r w:rsidR="003D14A6">
        <w:rPr>
          <w:rFonts w:ascii="Times New Roman" w:hAnsi="Times New Roman" w:cs="Times New Roman"/>
          <w:sz w:val="28"/>
          <w:szCs w:val="28"/>
        </w:rPr>
        <w:t>отделом</w:t>
      </w:r>
      <w:r w:rsidR="003D14A6" w:rsidRPr="003D14A6">
        <w:rPr>
          <w:rFonts w:ascii="Times New Roman" w:hAnsi="Times New Roman" w:cs="Times New Roman"/>
          <w:sz w:val="28"/>
          <w:szCs w:val="28"/>
        </w:rPr>
        <w:t xml:space="preserve"> экономического развития</w:t>
      </w:r>
      <w:r w:rsidR="006F5465" w:rsidRPr="006F5465">
        <w:rPr>
          <w:rFonts w:ascii="Times New Roman" w:hAnsi="Times New Roman" w:cs="Times New Roman"/>
          <w:sz w:val="28"/>
          <w:szCs w:val="28"/>
        </w:rPr>
        <w:t>, при необходимости, готовятся предложения о сокращении или перераспределении между ответственным исполнителем (соисполнителями) Программы на очередной финансовый год и плановый период средств бюджета</w:t>
      </w:r>
      <w:r w:rsidR="0013064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 или о досрочном прекращении реализации как отдельных мероприятий Программы, так и Программы в целом.</w:t>
      </w:r>
    </w:p>
    <w:p w14:paraId="4C00ED99" w14:textId="77777777" w:rsidR="003D14A6" w:rsidRPr="006F5465" w:rsidRDefault="003D14A6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AA7EEBB" w14:textId="77777777" w:rsidR="006F5465" w:rsidRDefault="003D14A6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. В соответствии с пунктом </w:t>
      </w:r>
      <w:r w:rsidR="00320646">
        <w:rPr>
          <w:rFonts w:ascii="Times New Roman" w:hAnsi="Times New Roman" w:cs="Times New Roman"/>
          <w:sz w:val="28"/>
          <w:szCs w:val="28"/>
        </w:rPr>
        <w:t>38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 Порядка </w:t>
      </w:r>
      <w:r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="008043E8">
        <w:rPr>
          <w:rFonts w:ascii="Times New Roman" w:hAnsi="Times New Roman" w:cs="Times New Roman"/>
          <w:sz w:val="28"/>
          <w:szCs w:val="28"/>
        </w:rPr>
        <w:t>направляе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т в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3D14A6">
        <w:rPr>
          <w:rFonts w:ascii="Times New Roman" w:hAnsi="Times New Roman" w:cs="Times New Roman"/>
          <w:sz w:val="28"/>
          <w:szCs w:val="28"/>
        </w:rPr>
        <w:t xml:space="preserve"> экономического развития 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информацию о кассовых расходах бюджета </w:t>
      </w:r>
      <w:r w:rsidR="0013064E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в разрезе Программ,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6F5465" w:rsidRPr="006F5465">
        <w:rPr>
          <w:rFonts w:ascii="Times New Roman" w:hAnsi="Times New Roman" w:cs="Times New Roman"/>
          <w:sz w:val="28"/>
          <w:szCs w:val="28"/>
        </w:rPr>
        <w:t>сновных мероприятий, ответственных исполнителей и соисполнителей для проведения мониторинга реализации Программ согласно приложению к настоящим Методическим указаниям (</w:t>
      </w:r>
      <w:r w:rsidR="006F5465" w:rsidRPr="0013064E">
        <w:rPr>
          <w:rFonts w:ascii="Times New Roman" w:hAnsi="Times New Roman" w:cs="Times New Roman"/>
          <w:sz w:val="28"/>
          <w:szCs w:val="28"/>
        </w:rPr>
        <w:t>таблица 10).</w:t>
      </w:r>
    </w:p>
    <w:p w14:paraId="777E6834" w14:textId="77777777" w:rsidR="003D14A6" w:rsidRPr="006F5465" w:rsidRDefault="003D14A6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7707ECA" w14:textId="77777777" w:rsidR="006F5465" w:rsidRPr="006F5465" w:rsidRDefault="003D14A6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</w:t>
      </w:r>
      <w:r w:rsidR="006F5465" w:rsidRPr="006F5465">
        <w:rPr>
          <w:rFonts w:ascii="Times New Roman" w:hAnsi="Times New Roman" w:cs="Times New Roman"/>
          <w:sz w:val="28"/>
          <w:szCs w:val="28"/>
        </w:rPr>
        <w:t>. В соответствии с пунктом 3</w:t>
      </w:r>
      <w:r w:rsidR="00320646">
        <w:rPr>
          <w:rFonts w:ascii="Times New Roman" w:hAnsi="Times New Roman" w:cs="Times New Roman"/>
          <w:sz w:val="28"/>
          <w:szCs w:val="28"/>
        </w:rPr>
        <w:t>7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 Порядка ответственный исполнитель Программы на основании отчетных данных, представленных соисполнителями Программы, направляет в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3D14A6">
        <w:rPr>
          <w:rFonts w:ascii="Times New Roman" w:hAnsi="Times New Roman" w:cs="Times New Roman"/>
          <w:sz w:val="28"/>
          <w:szCs w:val="28"/>
        </w:rPr>
        <w:t xml:space="preserve"> экономического развития </w:t>
      </w:r>
      <w:r w:rsidR="006F5465" w:rsidRPr="006F5465">
        <w:rPr>
          <w:rFonts w:ascii="Times New Roman" w:hAnsi="Times New Roman" w:cs="Times New Roman"/>
          <w:sz w:val="28"/>
          <w:szCs w:val="28"/>
        </w:rPr>
        <w:t>информацию о мониторинге реализации Программы согласно приложению к настоящим Методическим указаниям (</w:t>
      </w:r>
      <w:r w:rsidR="006F5465" w:rsidRPr="005A1384">
        <w:rPr>
          <w:rFonts w:ascii="Times New Roman" w:hAnsi="Times New Roman" w:cs="Times New Roman"/>
          <w:sz w:val="28"/>
          <w:szCs w:val="28"/>
        </w:rPr>
        <w:t>таблица 9).</w:t>
      </w:r>
    </w:p>
    <w:p w14:paraId="41BCD470" w14:textId="77777777" w:rsidR="006F5465" w:rsidRPr="006F5465" w:rsidRDefault="006F5465" w:rsidP="006331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2EAA5A" w14:textId="77777777" w:rsidR="006F5465" w:rsidRPr="006F5465" w:rsidRDefault="003D14A6" w:rsidP="004E6A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F5465" w:rsidRPr="006F5465">
        <w:rPr>
          <w:rFonts w:ascii="Times New Roman" w:hAnsi="Times New Roman" w:cs="Times New Roman"/>
          <w:sz w:val="28"/>
          <w:szCs w:val="28"/>
        </w:rPr>
        <w:t>X. Подготовка годовых отчетов о ходе реализации Программы</w:t>
      </w:r>
    </w:p>
    <w:p w14:paraId="0D49F41F" w14:textId="77777777" w:rsidR="006F5465" w:rsidRPr="006F5465" w:rsidRDefault="006F5465" w:rsidP="006331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27104B" w14:textId="77777777" w:rsidR="006F5465" w:rsidRPr="006F5465" w:rsidRDefault="003D14A6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</w:t>
      </w:r>
      <w:r w:rsidR="006F5465" w:rsidRPr="006F5465">
        <w:rPr>
          <w:rFonts w:ascii="Times New Roman" w:hAnsi="Times New Roman" w:cs="Times New Roman"/>
          <w:sz w:val="28"/>
          <w:szCs w:val="28"/>
        </w:rPr>
        <w:t>. Годовой отчет о ходе реализации Программы (далее - годовой отчет) должен содержать разделы с информацией о:</w:t>
      </w:r>
    </w:p>
    <w:p w14:paraId="1AA8EE95" w14:textId="77777777" w:rsidR="006F5465" w:rsidRPr="006F5465" w:rsidRDefault="006F5465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1) конечных результатах реализации Программы, достигнутых за отчетный период, в том числе характеристику влияния основных результатов в решение задач </w:t>
      </w:r>
      <w:r w:rsidR="00FF061E">
        <w:rPr>
          <w:rFonts w:ascii="Times New Roman" w:hAnsi="Times New Roman" w:cs="Times New Roman"/>
          <w:sz w:val="28"/>
          <w:szCs w:val="28"/>
        </w:rPr>
        <w:t xml:space="preserve"> Основных мероприятий </w:t>
      </w:r>
      <w:r w:rsidRPr="006F5465">
        <w:rPr>
          <w:rFonts w:ascii="Times New Roman" w:hAnsi="Times New Roman" w:cs="Times New Roman"/>
          <w:sz w:val="28"/>
          <w:szCs w:val="28"/>
        </w:rPr>
        <w:t>и достижение целей Программы;</w:t>
      </w:r>
    </w:p>
    <w:p w14:paraId="5DD57BBB" w14:textId="77777777" w:rsidR="006F5465" w:rsidRPr="006F5465" w:rsidRDefault="006F5465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2) перечне мероприятий </w:t>
      </w:r>
      <w:r w:rsidR="00FF061E">
        <w:rPr>
          <w:rFonts w:ascii="Times New Roman" w:hAnsi="Times New Roman" w:cs="Times New Roman"/>
          <w:sz w:val="28"/>
          <w:szCs w:val="28"/>
        </w:rPr>
        <w:t xml:space="preserve">Основных мероприятий </w:t>
      </w:r>
      <w:r w:rsidRPr="006F5465">
        <w:rPr>
          <w:rFonts w:ascii="Times New Roman" w:hAnsi="Times New Roman" w:cs="Times New Roman"/>
          <w:sz w:val="28"/>
          <w:szCs w:val="28"/>
        </w:rPr>
        <w:t>и контрольных событий, выполненных и не выполненных в установленные сроки (с указанием причин такого невыполнения) и результатах реализации мероприятий</w:t>
      </w:r>
      <w:r w:rsidR="009D3C0A">
        <w:rPr>
          <w:rFonts w:ascii="Times New Roman" w:hAnsi="Times New Roman" w:cs="Times New Roman"/>
          <w:sz w:val="28"/>
          <w:szCs w:val="28"/>
        </w:rPr>
        <w:t xml:space="preserve"> Ос</w:t>
      </w:r>
      <w:r w:rsidR="009D3C0A">
        <w:rPr>
          <w:rFonts w:ascii="Times New Roman" w:hAnsi="Times New Roman" w:cs="Times New Roman"/>
          <w:sz w:val="28"/>
          <w:szCs w:val="28"/>
        </w:rPr>
        <w:lastRenderedPageBreak/>
        <w:t>новных мероприятий</w:t>
      </w:r>
      <w:r w:rsidRPr="006F5465">
        <w:rPr>
          <w:rFonts w:ascii="Times New Roman" w:hAnsi="Times New Roman" w:cs="Times New Roman"/>
          <w:sz w:val="28"/>
          <w:szCs w:val="28"/>
        </w:rPr>
        <w:t xml:space="preserve"> (указываются согласно приложению к настоящим Методическим указаниям (</w:t>
      </w:r>
      <w:r w:rsidRPr="005A1384">
        <w:rPr>
          <w:rFonts w:ascii="Times New Roman" w:hAnsi="Times New Roman" w:cs="Times New Roman"/>
          <w:sz w:val="28"/>
          <w:szCs w:val="28"/>
        </w:rPr>
        <w:t>таблица 14</w:t>
      </w:r>
      <w:r w:rsidRPr="006F5465">
        <w:rPr>
          <w:rFonts w:ascii="Times New Roman" w:hAnsi="Times New Roman" w:cs="Times New Roman"/>
          <w:sz w:val="28"/>
          <w:szCs w:val="28"/>
        </w:rPr>
        <w:t>);</w:t>
      </w:r>
    </w:p>
    <w:p w14:paraId="61F89836" w14:textId="77777777" w:rsidR="006F5465" w:rsidRPr="006F5465" w:rsidRDefault="006F5465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3) анализе рисков, повлиявших на ход реализации Программы, и фактических, вероятных последствий влияния рисков на основные параметры Программы;</w:t>
      </w:r>
    </w:p>
    <w:p w14:paraId="18F4434F" w14:textId="77777777" w:rsidR="006F5465" w:rsidRDefault="006F5465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4) использован</w:t>
      </w:r>
      <w:r w:rsidR="005A1384">
        <w:rPr>
          <w:rFonts w:ascii="Times New Roman" w:hAnsi="Times New Roman" w:cs="Times New Roman"/>
          <w:sz w:val="28"/>
          <w:szCs w:val="28"/>
        </w:rPr>
        <w:t>ии средств</w:t>
      </w:r>
      <w:r w:rsidR="004B5119">
        <w:rPr>
          <w:rFonts w:ascii="Times New Roman" w:hAnsi="Times New Roman" w:cs="Times New Roman"/>
          <w:sz w:val="28"/>
          <w:szCs w:val="28"/>
        </w:rPr>
        <w:t xml:space="preserve"> </w:t>
      </w:r>
      <w:r w:rsidR="009D3C0A">
        <w:rPr>
          <w:rFonts w:ascii="Times New Roman" w:hAnsi="Times New Roman" w:cs="Times New Roman"/>
          <w:sz w:val="28"/>
          <w:szCs w:val="28"/>
        </w:rPr>
        <w:t>бюджета</w:t>
      </w:r>
      <w:r w:rsidR="005A1384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9D3C0A">
        <w:rPr>
          <w:rFonts w:ascii="Times New Roman" w:hAnsi="Times New Roman" w:cs="Times New Roman"/>
          <w:sz w:val="28"/>
          <w:szCs w:val="28"/>
        </w:rPr>
        <w:t xml:space="preserve"> </w:t>
      </w:r>
      <w:r w:rsidRPr="006F5465">
        <w:rPr>
          <w:rFonts w:ascii="Times New Roman" w:hAnsi="Times New Roman" w:cs="Times New Roman"/>
          <w:sz w:val="28"/>
          <w:szCs w:val="28"/>
        </w:rPr>
        <w:t>и иных средств на выпол</w:t>
      </w:r>
      <w:r w:rsidR="009D3C0A">
        <w:rPr>
          <w:rFonts w:ascii="Times New Roman" w:hAnsi="Times New Roman" w:cs="Times New Roman"/>
          <w:sz w:val="28"/>
          <w:szCs w:val="28"/>
        </w:rPr>
        <w:t>нение О</w:t>
      </w:r>
      <w:r w:rsidR="005A1384">
        <w:rPr>
          <w:rFonts w:ascii="Times New Roman" w:hAnsi="Times New Roman" w:cs="Times New Roman"/>
          <w:sz w:val="28"/>
          <w:szCs w:val="28"/>
        </w:rPr>
        <w:t xml:space="preserve">сновных мероприятий </w:t>
      </w:r>
      <w:r w:rsidRPr="006F5465">
        <w:rPr>
          <w:rFonts w:ascii="Times New Roman" w:hAnsi="Times New Roman" w:cs="Times New Roman"/>
          <w:sz w:val="28"/>
          <w:szCs w:val="28"/>
        </w:rPr>
        <w:t>Программы;</w:t>
      </w:r>
    </w:p>
    <w:p w14:paraId="6DC6F28E" w14:textId="77777777" w:rsidR="009D3C0A" w:rsidRPr="006F5465" w:rsidRDefault="00843892" w:rsidP="004E6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F05ED" w:rsidRPr="003F05ED">
        <w:rPr>
          <w:rFonts w:ascii="Times New Roman" w:hAnsi="Times New Roman" w:cs="Times New Roman"/>
          <w:sz w:val="28"/>
          <w:szCs w:val="28"/>
        </w:rPr>
        <w:t>) участии в реализации приоритетных проектов (программ) по ос-новным направлениям стратегического развития Ставропольского края, государственных программ Ставропольского края, федеральных целевых про</w:t>
      </w:r>
      <w:r w:rsidR="004B5119">
        <w:rPr>
          <w:rFonts w:ascii="Times New Roman" w:hAnsi="Times New Roman" w:cs="Times New Roman"/>
          <w:sz w:val="28"/>
          <w:szCs w:val="28"/>
        </w:rPr>
        <w:t xml:space="preserve">грамм </w:t>
      </w:r>
      <w:r w:rsidR="003F05ED" w:rsidRPr="003F05ED">
        <w:rPr>
          <w:rFonts w:ascii="Times New Roman" w:hAnsi="Times New Roman" w:cs="Times New Roman"/>
          <w:sz w:val="28"/>
          <w:szCs w:val="28"/>
        </w:rPr>
        <w:t>и объемах привлеченных средств из федерального бюджета и бюджета Ставропольского края на их реализацию в отчетном году в сравнении с предыдущим годом</w:t>
      </w:r>
      <w:r w:rsidR="003F05ED">
        <w:rPr>
          <w:rFonts w:ascii="Times New Roman" w:hAnsi="Times New Roman" w:cs="Times New Roman"/>
          <w:sz w:val="28"/>
          <w:szCs w:val="28"/>
        </w:rPr>
        <w:t>;</w:t>
      </w:r>
    </w:p>
    <w:p w14:paraId="04542F05" w14:textId="77777777" w:rsidR="006F5465" w:rsidRPr="006F5465" w:rsidRDefault="00843892" w:rsidP="00871C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) достижении значений индикаторов достижения целей Программы и показателей решения задач </w:t>
      </w:r>
      <w:r w:rsidR="003F05ED">
        <w:rPr>
          <w:rFonts w:ascii="Times New Roman" w:hAnsi="Times New Roman" w:cs="Times New Roman"/>
          <w:sz w:val="28"/>
          <w:szCs w:val="28"/>
        </w:rPr>
        <w:t>Основных мероприятий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 (указываются согласно приложению к настоящим Методическим указаниям (таблица 13), с обоснованием отклонений по индикаторам достижения целей Программы и показателям решения задач </w:t>
      </w:r>
      <w:r w:rsidR="003F05ED">
        <w:rPr>
          <w:rFonts w:ascii="Times New Roman" w:hAnsi="Times New Roman" w:cs="Times New Roman"/>
          <w:sz w:val="28"/>
          <w:szCs w:val="28"/>
        </w:rPr>
        <w:t>Основных мероприятий</w:t>
      </w:r>
      <w:r w:rsidR="006F5465" w:rsidRPr="006F5465">
        <w:rPr>
          <w:rFonts w:ascii="Times New Roman" w:hAnsi="Times New Roman" w:cs="Times New Roman"/>
          <w:sz w:val="28"/>
          <w:szCs w:val="28"/>
        </w:rPr>
        <w:t>, плановые значения по которым не достигнуты);</w:t>
      </w:r>
    </w:p>
    <w:p w14:paraId="2C9C88FE" w14:textId="77777777" w:rsidR="006F5465" w:rsidRPr="006F5465" w:rsidRDefault="00843892" w:rsidP="00871C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F5465" w:rsidRPr="006F5465">
        <w:rPr>
          <w:rFonts w:ascii="Times New Roman" w:hAnsi="Times New Roman" w:cs="Times New Roman"/>
          <w:sz w:val="28"/>
          <w:szCs w:val="28"/>
        </w:rPr>
        <w:t>) результатах реализации мер правового регулирования;</w:t>
      </w:r>
    </w:p>
    <w:p w14:paraId="0C403844" w14:textId="77777777" w:rsidR="006F5465" w:rsidRDefault="00843892" w:rsidP="00871C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F5465" w:rsidRPr="006F5465">
        <w:rPr>
          <w:rFonts w:ascii="Times New Roman" w:hAnsi="Times New Roman" w:cs="Times New Roman"/>
          <w:sz w:val="28"/>
          <w:szCs w:val="28"/>
        </w:rPr>
        <w:t>) предложениях по дальнейшей реализации Программы</w:t>
      </w:r>
      <w:r w:rsidR="003F05ED">
        <w:rPr>
          <w:rFonts w:ascii="Times New Roman" w:hAnsi="Times New Roman" w:cs="Times New Roman"/>
          <w:sz w:val="28"/>
          <w:szCs w:val="28"/>
        </w:rPr>
        <w:t>.</w:t>
      </w:r>
    </w:p>
    <w:p w14:paraId="16BB40D4" w14:textId="77777777" w:rsidR="003F05ED" w:rsidRPr="006F5465" w:rsidRDefault="003F05ED" w:rsidP="00871C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8B2BA5E" w14:textId="77777777" w:rsidR="006F5465" w:rsidRDefault="003F05ED" w:rsidP="00871C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58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. При формировании ответственным исполнителем сведений об использовании средств бюджета </w:t>
      </w:r>
      <w:r w:rsidR="005A1384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и иных средств на реализацию мероприятий в разрезе </w:t>
      </w:r>
      <w:r>
        <w:rPr>
          <w:rFonts w:ascii="Times New Roman" w:hAnsi="Times New Roman" w:cs="Times New Roman"/>
          <w:sz w:val="28"/>
          <w:szCs w:val="28"/>
        </w:rPr>
        <w:t>Основных мероприятий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, предусмотренных в отчетном году, необходимо указывать данные о расходах, осуществляемых за счет всех источников финансового обеспечения. Сведения представляются ответственным исполнителем Программы в составе годового отчета о ходе реализации Программы согласно приложению к настоящим Методическим указаниям </w:t>
      </w:r>
      <w:r w:rsidR="006F5465" w:rsidRPr="005A1384">
        <w:rPr>
          <w:rFonts w:ascii="Times New Roman" w:hAnsi="Times New Roman" w:cs="Times New Roman"/>
          <w:sz w:val="28"/>
          <w:szCs w:val="28"/>
        </w:rPr>
        <w:t>(таблицы 11 и 12).</w:t>
      </w:r>
    </w:p>
    <w:p w14:paraId="6BA46836" w14:textId="77777777" w:rsidR="003F05ED" w:rsidRPr="006F5465" w:rsidRDefault="003F05ED" w:rsidP="00871C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D3EC513" w14:textId="77777777" w:rsidR="006F5465" w:rsidRPr="006F5465" w:rsidRDefault="003F05ED" w:rsidP="00871C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59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. В случае выявления отклонений фактических результатов реализации мероприятий в отчетном году от запланированных на этот год по всем вышеуказанным направлениям, ответственному исполнителю Программы рекомендуется с указанием нереализованных или реализованных не в полной мере мероприятий, представлять в </w:t>
      </w:r>
      <w:r w:rsidR="00C917D4" w:rsidRPr="00C917D4">
        <w:rPr>
          <w:rFonts w:ascii="Times New Roman" w:hAnsi="Times New Roman" w:cs="Times New Roman"/>
          <w:sz w:val="28"/>
          <w:szCs w:val="28"/>
        </w:rPr>
        <w:t xml:space="preserve">отдел экономического развития </w:t>
      </w:r>
      <w:r w:rsidR="006F5465" w:rsidRPr="006F5465">
        <w:rPr>
          <w:rFonts w:ascii="Times New Roman" w:hAnsi="Times New Roman" w:cs="Times New Roman"/>
          <w:sz w:val="28"/>
          <w:szCs w:val="28"/>
        </w:rPr>
        <w:t xml:space="preserve">и </w:t>
      </w:r>
      <w:r w:rsidR="00C917D4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="006F5465" w:rsidRPr="006F5465">
        <w:rPr>
          <w:rFonts w:ascii="Times New Roman" w:hAnsi="Times New Roman" w:cs="Times New Roman"/>
          <w:sz w:val="28"/>
          <w:szCs w:val="28"/>
        </w:rPr>
        <w:t>аргументированное обоснование причин:</w:t>
      </w:r>
    </w:p>
    <w:p w14:paraId="0C1B1B49" w14:textId="77777777" w:rsidR="006F5465" w:rsidRPr="006F5465" w:rsidRDefault="006F5465" w:rsidP="00871C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1) отклонения достигнутых в отчетном периоде значений индикаторов достижения целей Программы и показателей решения задач </w:t>
      </w:r>
      <w:r w:rsidR="00C917D4">
        <w:rPr>
          <w:rFonts w:ascii="Times New Roman" w:hAnsi="Times New Roman" w:cs="Times New Roman"/>
          <w:sz w:val="28"/>
          <w:szCs w:val="28"/>
        </w:rPr>
        <w:t>Основных мероприятий</w:t>
      </w:r>
      <w:r w:rsidRPr="006F5465">
        <w:rPr>
          <w:rFonts w:ascii="Times New Roman" w:hAnsi="Times New Roman" w:cs="Times New Roman"/>
          <w:sz w:val="28"/>
          <w:szCs w:val="28"/>
        </w:rPr>
        <w:t xml:space="preserve"> от плановых, а также изменений в этой связи плановых значений индикаторов достижения целей Программы и показателей решения задач </w:t>
      </w:r>
      <w:r w:rsidR="00C917D4">
        <w:rPr>
          <w:rFonts w:ascii="Times New Roman" w:hAnsi="Times New Roman" w:cs="Times New Roman"/>
          <w:sz w:val="28"/>
          <w:szCs w:val="28"/>
        </w:rPr>
        <w:t>Основных мероприятий</w:t>
      </w:r>
      <w:r w:rsidRPr="006F5465">
        <w:rPr>
          <w:rFonts w:ascii="Times New Roman" w:hAnsi="Times New Roman" w:cs="Times New Roman"/>
          <w:sz w:val="28"/>
          <w:szCs w:val="28"/>
        </w:rPr>
        <w:t xml:space="preserve"> на предстоящий период;</w:t>
      </w:r>
    </w:p>
    <w:p w14:paraId="06F26789" w14:textId="77777777" w:rsidR="006F5465" w:rsidRPr="006F5465" w:rsidRDefault="006F5465" w:rsidP="00871C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 xml:space="preserve">2) значительного недовыполнения одних индикаторов достижения целей Программы и показателей решения задач </w:t>
      </w:r>
      <w:r w:rsidR="00C917D4">
        <w:rPr>
          <w:rFonts w:ascii="Times New Roman" w:hAnsi="Times New Roman" w:cs="Times New Roman"/>
          <w:sz w:val="28"/>
          <w:szCs w:val="28"/>
        </w:rPr>
        <w:t>Основных мероприятий</w:t>
      </w:r>
      <w:r w:rsidRPr="006F5465">
        <w:rPr>
          <w:rFonts w:ascii="Times New Roman" w:hAnsi="Times New Roman" w:cs="Times New Roman"/>
          <w:sz w:val="28"/>
          <w:szCs w:val="28"/>
        </w:rPr>
        <w:t xml:space="preserve"> в сочетании с перевыполнением других или значительного перевыполнения по </w:t>
      </w:r>
      <w:r w:rsidRPr="006F5465">
        <w:rPr>
          <w:rFonts w:ascii="Times New Roman" w:hAnsi="Times New Roman" w:cs="Times New Roman"/>
          <w:sz w:val="28"/>
          <w:szCs w:val="28"/>
        </w:rPr>
        <w:lastRenderedPageBreak/>
        <w:t xml:space="preserve">большинству плановых индикаторов достижения целей Программы и показателей решения задач </w:t>
      </w:r>
      <w:r w:rsidR="00C917D4">
        <w:rPr>
          <w:rFonts w:ascii="Times New Roman" w:hAnsi="Times New Roman" w:cs="Times New Roman"/>
          <w:sz w:val="28"/>
          <w:szCs w:val="28"/>
        </w:rPr>
        <w:t>Основных мероприятий</w:t>
      </w:r>
      <w:r w:rsidRPr="006F5465">
        <w:rPr>
          <w:rFonts w:ascii="Times New Roman" w:hAnsi="Times New Roman" w:cs="Times New Roman"/>
          <w:sz w:val="28"/>
          <w:szCs w:val="28"/>
        </w:rPr>
        <w:t xml:space="preserve"> в отчетном периоде;</w:t>
      </w:r>
    </w:p>
    <w:p w14:paraId="1C7AA619" w14:textId="77777777" w:rsidR="00C917D4" w:rsidRPr="006F5465" w:rsidRDefault="00C917D4" w:rsidP="00C917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17D4">
        <w:rPr>
          <w:rFonts w:ascii="Times New Roman" w:hAnsi="Times New Roman" w:cs="Times New Roman"/>
          <w:sz w:val="28"/>
          <w:szCs w:val="28"/>
        </w:rPr>
        <w:t xml:space="preserve">3) возникновения экономии и (или) неосвоения средств федерального бюджета, </w:t>
      </w:r>
      <w:r>
        <w:rPr>
          <w:rFonts w:ascii="Times New Roman" w:hAnsi="Times New Roman" w:cs="Times New Roman"/>
          <w:sz w:val="28"/>
          <w:szCs w:val="28"/>
        </w:rPr>
        <w:t>краевого бюджета</w:t>
      </w:r>
      <w:r w:rsidRPr="00C917D4">
        <w:rPr>
          <w:rFonts w:ascii="Times New Roman" w:hAnsi="Times New Roman" w:cs="Times New Roman"/>
          <w:sz w:val="28"/>
          <w:szCs w:val="28"/>
        </w:rPr>
        <w:t xml:space="preserve"> и </w:t>
      </w:r>
      <w:r w:rsidR="00F64A1D">
        <w:rPr>
          <w:rFonts w:ascii="Times New Roman" w:hAnsi="Times New Roman" w:cs="Times New Roman"/>
          <w:sz w:val="28"/>
          <w:szCs w:val="28"/>
        </w:rPr>
        <w:t>бюджета</w:t>
      </w:r>
      <w:r w:rsidRPr="00C917D4">
        <w:rPr>
          <w:rFonts w:ascii="Times New Roman" w:hAnsi="Times New Roman" w:cs="Times New Roman"/>
          <w:sz w:val="28"/>
          <w:szCs w:val="28"/>
        </w:rPr>
        <w:t xml:space="preserve"> </w:t>
      </w:r>
      <w:r w:rsidR="005A1384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C917D4">
        <w:rPr>
          <w:rFonts w:ascii="Times New Roman" w:hAnsi="Times New Roman" w:cs="Times New Roman"/>
          <w:sz w:val="28"/>
          <w:szCs w:val="28"/>
        </w:rPr>
        <w:t>на реализацию Программы в отчетном году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842D0D2" w14:textId="77777777" w:rsidR="006F5465" w:rsidRPr="006F5465" w:rsidRDefault="005A1384" w:rsidP="00871C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перераспределения средств</w:t>
      </w:r>
      <w:r w:rsidR="00C917D4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C917D4">
        <w:rPr>
          <w:rFonts w:ascii="Times New Roman" w:hAnsi="Times New Roman" w:cs="Times New Roman"/>
          <w:sz w:val="28"/>
          <w:szCs w:val="28"/>
        </w:rPr>
        <w:t>между О</w:t>
      </w:r>
      <w:r w:rsidR="006F5465" w:rsidRPr="006F5465">
        <w:rPr>
          <w:rFonts w:ascii="Times New Roman" w:hAnsi="Times New Roman" w:cs="Times New Roman"/>
          <w:sz w:val="28"/>
          <w:szCs w:val="28"/>
        </w:rPr>
        <w:t>сновными мероприятиями Программы в отчетном году;</w:t>
      </w:r>
    </w:p>
    <w:p w14:paraId="2651C38F" w14:textId="77777777" w:rsidR="006F5465" w:rsidRDefault="006F5465" w:rsidP="00871C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465">
        <w:rPr>
          <w:rFonts w:ascii="Times New Roman" w:hAnsi="Times New Roman" w:cs="Times New Roman"/>
          <w:sz w:val="28"/>
          <w:szCs w:val="28"/>
        </w:rPr>
        <w:t>5) исполнения детального плана-графика в отчетном периоде с нарушением запланированных сроков.</w:t>
      </w:r>
    </w:p>
    <w:p w14:paraId="29C8126D" w14:textId="77777777" w:rsidR="00C917D4" w:rsidRPr="006F5465" w:rsidRDefault="00C917D4" w:rsidP="00871C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B77B264" w14:textId="77777777" w:rsidR="006F5465" w:rsidRDefault="00C917D4" w:rsidP="00871C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</w:t>
      </w:r>
      <w:r w:rsidR="006F5465" w:rsidRPr="006F5465">
        <w:rPr>
          <w:rFonts w:ascii="Times New Roman" w:hAnsi="Times New Roman" w:cs="Times New Roman"/>
          <w:sz w:val="28"/>
          <w:szCs w:val="28"/>
        </w:rPr>
        <w:t>. В случае отклонений от плановой динамики реализации Программы или воздействия факторов риска, оказывающих негативное влияние на основные параметры Программы, в годовой отчет включаются предложения по дальнейшей реализации Программы и их обоснование.</w:t>
      </w:r>
    </w:p>
    <w:p w14:paraId="3A039B84" w14:textId="77777777" w:rsidR="00C917D4" w:rsidRDefault="00C917D4" w:rsidP="00871C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771F417" w14:textId="77777777" w:rsidR="00C917D4" w:rsidRDefault="00C917D4" w:rsidP="00C917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17D4">
        <w:rPr>
          <w:rFonts w:ascii="Times New Roman" w:hAnsi="Times New Roman" w:cs="Times New Roman"/>
          <w:sz w:val="28"/>
          <w:szCs w:val="28"/>
        </w:rPr>
        <w:t xml:space="preserve">61. В соответствии с пунктом </w:t>
      </w:r>
      <w:r w:rsidR="00320646">
        <w:rPr>
          <w:rFonts w:ascii="Times New Roman" w:hAnsi="Times New Roman" w:cs="Times New Roman"/>
          <w:sz w:val="28"/>
          <w:szCs w:val="28"/>
        </w:rPr>
        <w:t>47</w:t>
      </w:r>
      <w:r w:rsidRPr="00C917D4">
        <w:rPr>
          <w:rFonts w:ascii="Times New Roman" w:hAnsi="Times New Roman" w:cs="Times New Roman"/>
          <w:sz w:val="28"/>
          <w:szCs w:val="28"/>
        </w:rPr>
        <w:t xml:space="preserve"> Порядка отдел экономического разви</w:t>
      </w:r>
      <w:r>
        <w:rPr>
          <w:rFonts w:ascii="Times New Roman" w:hAnsi="Times New Roman" w:cs="Times New Roman"/>
          <w:sz w:val="28"/>
          <w:szCs w:val="28"/>
        </w:rPr>
        <w:t>тия администрации округ</w:t>
      </w:r>
      <w:r w:rsidRPr="00C917D4">
        <w:rPr>
          <w:rFonts w:ascii="Times New Roman" w:hAnsi="Times New Roman" w:cs="Times New Roman"/>
          <w:sz w:val="28"/>
          <w:szCs w:val="28"/>
        </w:rPr>
        <w:t>а на основании годовых отчетов исполнителей и  результатов оценки эффективности реализации Программ формирует сводный годовой доклад о ходе реализации Программ.</w:t>
      </w:r>
    </w:p>
    <w:p w14:paraId="29ADE7BB" w14:textId="77777777" w:rsidR="00C917D4" w:rsidRPr="00C917D4" w:rsidRDefault="00C917D4" w:rsidP="00C917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F9FAE74" w14:textId="77777777" w:rsidR="00C917D4" w:rsidRPr="00C917D4" w:rsidRDefault="00C917D4" w:rsidP="00C917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17D4">
        <w:rPr>
          <w:rFonts w:ascii="Times New Roman" w:hAnsi="Times New Roman" w:cs="Times New Roman"/>
          <w:sz w:val="28"/>
          <w:szCs w:val="28"/>
        </w:rPr>
        <w:t>62. Сводный годовой доклад о ходе реализации Программ должен содержать:</w:t>
      </w:r>
    </w:p>
    <w:p w14:paraId="7BF4507C" w14:textId="75364F6D" w:rsidR="00C917D4" w:rsidRDefault="00C917D4" w:rsidP="00C917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17D4">
        <w:rPr>
          <w:rFonts w:ascii="Times New Roman" w:hAnsi="Times New Roman" w:cs="Times New Roman"/>
          <w:sz w:val="28"/>
          <w:szCs w:val="28"/>
        </w:rPr>
        <w:t>1) основные результаты реализации Программ за отчетный год;</w:t>
      </w:r>
    </w:p>
    <w:p w14:paraId="3F91FBD6" w14:textId="192F1623" w:rsidR="00FB186B" w:rsidRPr="00C917D4" w:rsidRDefault="00FB186B" w:rsidP="00C917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результаты реализации мероприятий Программ, муниципальных проектов (программ);</w:t>
      </w:r>
    </w:p>
    <w:p w14:paraId="66C095A9" w14:textId="0EB84E18" w:rsidR="00C917D4" w:rsidRPr="00C917D4" w:rsidRDefault="00FB186B" w:rsidP="00C917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917D4" w:rsidRPr="00C917D4">
        <w:rPr>
          <w:rFonts w:ascii="Times New Roman" w:hAnsi="Times New Roman" w:cs="Times New Roman"/>
          <w:sz w:val="28"/>
          <w:szCs w:val="28"/>
        </w:rPr>
        <w:t>) сведения о степени соответствия запланированных и достигнутых значений индикаторов достижения целей Программ и показателей решения задач Основных мероприятий за отчетный год;</w:t>
      </w:r>
    </w:p>
    <w:p w14:paraId="053A74E7" w14:textId="30A6C667" w:rsidR="00C917D4" w:rsidRPr="00C917D4" w:rsidRDefault="00FB186B" w:rsidP="00C917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917D4" w:rsidRPr="00C917D4">
        <w:rPr>
          <w:rFonts w:ascii="Times New Roman" w:hAnsi="Times New Roman" w:cs="Times New Roman"/>
          <w:sz w:val="28"/>
          <w:szCs w:val="28"/>
        </w:rPr>
        <w:t>) сведения о степени соответствия кассовых расходов</w:t>
      </w:r>
      <w:r w:rsidR="005A1384">
        <w:rPr>
          <w:rFonts w:ascii="Times New Roman" w:hAnsi="Times New Roman" w:cs="Times New Roman"/>
          <w:sz w:val="28"/>
          <w:szCs w:val="28"/>
        </w:rPr>
        <w:t xml:space="preserve"> </w:t>
      </w:r>
      <w:r w:rsidR="00C917D4">
        <w:rPr>
          <w:rFonts w:ascii="Times New Roman" w:hAnsi="Times New Roman" w:cs="Times New Roman"/>
          <w:sz w:val="28"/>
          <w:szCs w:val="28"/>
        </w:rPr>
        <w:t xml:space="preserve"> </w:t>
      </w:r>
      <w:r w:rsidR="00C917D4" w:rsidRPr="00C917D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5A1384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C917D4" w:rsidRPr="00C917D4">
        <w:rPr>
          <w:rFonts w:ascii="Times New Roman" w:hAnsi="Times New Roman" w:cs="Times New Roman"/>
          <w:sz w:val="28"/>
          <w:szCs w:val="28"/>
        </w:rPr>
        <w:t xml:space="preserve"> на реализацию Программ, фактических объемов </w:t>
      </w:r>
      <w:r w:rsidR="00F64A1D">
        <w:rPr>
          <w:rFonts w:ascii="Times New Roman" w:hAnsi="Times New Roman" w:cs="Times New Roman"/>
          <w:sz w:val="28"/>
          <w:szCs w:val="28"/>
        </w:rPr>
        <w:t>выпадающих доходов бюджета округ</w:t>
      </w:r>
      <w:r w:rsidR="00C917D4" w:rsidRPr="00C917D4">
        <w:rPr>
          <w:rFonts w:ascii="Times New Roman" w:hAnsi="Times New Roman" w:cs="Times New Roman"/>
          <w:sz w:val="28"/>
          <w:szCs w:val="28"/>
        </w:rPr>
        <w:t>а в результате применения налоговых льгот и иных мер муниципального регулирования, фактических расходов участников Программы и фактических расходов за счет других источников финансового обеспечения Программы их запланированному уровню;</w:t>
      </w:r>
    </w:p>
    <w:p w14:paraId="2EA362BD" w14:textId="31C34E23" w:rsidR="00C917D4" w:rsidRPr="00C917D4" w:rsidRDefault="00FB186B" w:rsidP="00C917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917D4" w:rsidRPr="00C917D4">
        <w:rPr>
          <w:rFonts w:ascii="Times New Roman" w:hAnsi="Times New Roman" w:cs="Times New Roman"/>
          <w:sz w:val="28"/>
          <w:szCs w:val="28"/>
        </w:rPr>
        <w:t>) оценку деятельности ответственных исполнителей Программы в части, касающейся хода реализации соответствующих Программ;</w:t>
      </w:r>
    </w:p>
    <w:p w14:paraId="4D0FB591" w14:textId="123671A9" w:rsidR="00C917D4" w:rsidRPr="00C917D4" w:rsidRDefault="00FB186B" w:rsidP="00C917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917D4" w:rsidRPr="00C917D4">
        <w:rPr>
          <w:rFonts w:ascii="Times New Roman" w:hAnsi="Times New Roman" w:cs="Times New Roman"/>
          <w:sz w:val="28"/>
          <w:szCs w:val="28"/>
        </w:rPr>
        <w:t>) оценку эффективности реализации Программ;</w:t>
      </w:r>
    </w:p>
    <w:p w14:paraId="6EB54B66" w14:textId="6D49FE6F" w:rsidR="00C917D4" w:rsidRPr="00C917D4" w:rsidRDefault="00FB186B" w:rsidP="00C917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917D4" w:rsidRPr="00C917D4">
        <w:rPr>
          <w:rFonts w:ascii="Times New Roman" w:hAnsi="Times New Roman" w:cs="Times New Roman"/>
          <w:sz w:val="28"/>
          <w:szCs w:val="28"/>
        </w:rPr>
        <w:t xml:space="preserve">) предложения об изменении форм и методов управления ходом реализации Программ, о сокращении (увеличении) финансового обеспечения Программ и (или) досрочном прекращении выполнения отдельных Основных мероприятий или Программ в целом, начиная с очередного финансового года, а также о начале реализации новых Основных мероприятий, корректировке индикаторов достижения целей Программ (показателей решения задач Основных мероприятий) с учетом основных направлений стратегического </w:t>
      </w:r>
      <w:r w:rsidR="00C917D4" w:rsidRPr="00C917D4">
        <w:rPr>
          <w:rFonts w:ascii="Times New Roman" w:hAnsi="Times New Roman" w:cs="Times New Roman"/>
          <w:sz w:val="28"/>
          <w:szCs w:val="28"/>
        </w:rPr>
        <w:lastRenderedPageBreak/>
        <w:t>разви</w:t>
      </w:r>
      <w:r w:rsidR="00C917D4">
        <w:rPr>
          <w:rFonts w:ascii="Times New Roman" w:hAnsi="Times New Roman" w:cs="Times New Roman"/>
          <w:sz w:val="28"/>
          <w:szCs w:val="28"/>
        </w:rPr>
        <w:t>тия Ставропольского края и округ</w:t>
      </w:r>
      <w:r w:rsidR="004C799C">
        <w:rPr>
          <w:rFonts w:ascii="Times New Roman" w:hAnsi="Times New Roman" w:cs="Times New Roman"/>
          <w:sz w:val="28"/>
          <w:szCs w:val="28"/>
        </w:rPr>
        <w:t>а, приорите</w:t>
      </w:r>
      <w:r w:rsidR="00C917D4" w:rsidRPr="00C917D4">
        <w:rPr>
          <w:rFonts w:ascii="Times New Roman" w:hAnsi="Times New Roman" w:cs="Times New Roman"/>
          <w:sz w:val="28"/>
          <w:szCs w:val="28"/>
        </w:rPr>
        <w:t>зации целей Программы (при необходимости);</w:t>
      </w:r>
    </w:p>
    <w:p w14:paraId="3C1A6C16" w14:textId="4CDA116D" w:rsidR="006F5465" w:rsidRDefault="00FB186B" w:rsidP="00C917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917D4" w:rsidRPr="00C917D4">
        <w:rPr>
          <w:rFonts w:ascii="Times New Roman" w:hAnsi="Times New Roman" w:cs="Times New Roman"/>
          <w:sz w:val="28"/>
          <w:szCs w:val="28"/>
        </w:rPr>
        <w:t>) предложения о применении мер ответственности к должностным лицам структурных п</w:t>
      </w:r>
      <w:r w:rsidR="00C917D4">
        <w:rPr>
          <w:rFonts w:ascii="Times New Roman" w:hAnsi="Times New Roman" w:cs="Times New Roman"/>
          <w:sz w:val="28"/>
          <w:szCs w:val="28"/>
        </w:rPr>
        <w:t>одразделений администрации округ</w:t>
      </w:r>
      <w:r w:rsidR="00C917D4" w:rsidRPr="00C917D4">
        <w:rPr>
          <w:rFonts w:ascii="Times New Roman" w:hAnsi="Times New Roman" w:cs="Times New Roman"/>
          <w:sz w:val="28"/>
          <w:szCs w:val="28"/>
        </w:rPr>
        <w:t>а, определенных ответственным исполнителем Программы или соисполнителем Программы (при наличии непосредственной зависимости неэффективной реализации Программы от недобросовестного выполнения должностных обязанностей должностных лиц структурных п</w:t>
      </w:r>
      <w:r w:rsidR="00C917D4">
        <w:rPr>
          <w:rFonts w:ascii="Times New Roman" w:hAnsi="Times New Roman" w:cs="Times New Roman"/>
          <w:sz w:val="28"/>
          <w:szCs w:val="28"/>
        </w:rPr>
        <w:t>одразделений администрации округ</w:t>
      </w:r>
      <w:r w:rsidR="00C917D4" w:rsidRPr="00C917D4">
        <w:rPr>
          <w:rFonts w:ascii="Times New Roman" w:hAnsi="Times New Roman" w:cs="Times New Roman"/>
          <w:sz w:val="28"/>
          <w:szCs w:val="28"/>
        </w:rPr>
        <w:t>а, определенных ответственным исполнителем Программы или соисполнителем Про</w:t>
      </w:r>
      <w:r w:rsidR="00C917D4">
        <w:rPr>
          <w:rFonts w:ascii="Times New Roman" w:hAnsi="Times New Roman" w:cs="Times New Roman"/>
          <w:sz w:val="28"/>
          <w:szCs w:val="28"/>
        </w:rPr>
        <w:t>граммы)</w:t>
      </w:r>
    </w:p>
    <w:p w14:paraId="5CB14E59" w14:textId="77777777" w:rsidR="00C917D4" w:rsidRPr="006F5465" w:rsidRDefault="00C917D4" w:rsidP="00C917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179BAE" w14:textId="77777777" w:rsidR="006F5465" w:rsidRPr="006F5465" w:rsidRDefault="006C6AC3" w:rsidP="006C6A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</w:p>
    <w:p w14:paraId="39BC128A" w14:textId="77777777" w:rsidR="006F5465" w:rsidRDefault="006F5465" w:rsidP="00633134">
      <w:pPr>
        <w:spacing w:after="0" w:line="240" w:lineRule="auto"/>
      </w:pPr>
    </w:p>
    <w:p w14:paraId="7F20180A" w14:textId="77777777" w:rsidR="006F5465" w:rsidRDefault="006F5465" w:rsidP="00633134">
      <w:pPr>
        <w:spacing w:after="0" w:line="240" w:lineRule="auto"/>
      </w:pPr>
    </w:p>
    <w:p w14:paraId="0D4724A8" w14:textId="77777777" w:rsidR="006F5465" w:rsidRDefault="006F5465" w:rsidP="00633134">
      <w:pPr>
        <w:spacing w:after="0" w:line="240" w:lineRule="auto"/>
      </w:pPr>
    </w:p>
    <w:p w14:paraId="7D55FF98" w14:textId="77777777" w:rsidR="009D3C82" w:rsidRDefault="009D3C82" w:rsidP="00633134">
      <w:pPr>
        <w:spacing w:after="0" w:line="240" w:lineRule="auto"/>
      </w:pPr>
    </w:p>
    <w:sectPr w:rsidR="009D3C82" w:rsidSect="00AD0434">
      <w:headerReference w:type="default" r:id="rId7"/>
      <w:pgSz w:w="11906" w:h="16838"/>
      <w:pgMar w:top="964" w:right="567" w:bottom="96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0E99C8" w14:textId="77777777" w:rsidR="00B34DA5" w:rsidRDefault="00B34DA5" w:rsidP="00633134">
      <w:pPr>
        <w:spacing w:after="0" w:line="240" w:lineRule="auto"/>
      </w:pPr>
      <w:r>
        <w:separator/>
      </w:r>
    </w:p>
  </w:endnote>
  <w:endnote w:type="continuationSeparator" w:id="0">
    <w:p w14:paraId="6B23F6EE" w14:textId="77777777" w:rsidR="00B34DA5" w:rsidRDefault="00B34DA5" w:rsidP="00633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7137CA" w14:textId="77777777" w:rsidR="00B34DA5" w:rsidRDefault="00B34DA5" w:rsidP="00633134">
      <w:pPr>
        <w:spacing w:after="0" w:line="240" w:lineRule="auto"/>
      </w:pPr>
      <w:r>
        <w:separator/>
      </w:r>
    </w:p>
  </w:footnote>
  <w:footnote w:type="continuationSeparator" w:id="0">
    <w:p w14:paraId="4A3CBBF6" w14:textId="77777777" w:rsidR="00B34DA5" w:rsidRDefault="00B34DA5" w:rsidP="006331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804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7FBB56A" w14:textId="77777777" w:rsidR="000B61B7" w:rsidRPr="00633134" w:rsidRDefault="000B61B7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3313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3313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3313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67FDE">
          <w:rPr>
            <w:rFonts w:ascii="Times New Roman" w:hAnsi="Times New Roman" w:cs="Times New Roman"/>
            <w:noProof/>
            <w:sz w:val="28"/>
            <w:szCs w:val="28"/>
          </w:rPr>
          <w:t>20</w:t>
        </w:r>
        <w:r w:rsidRPr="0063313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E6B67C4" w14:textId="77777777" w:rsidR="000B61B7" w:rsidRDefault="000B61B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2F73"/>
    <w:rsid w:val="00017A8F"/>
    <w:rsid w:val="00032F68"/>
    <w:rsid w:val="00061B63"/>
    <w:rsid w:val="00063B43"/>
    <w:rsid w:val="00064EBD"/>
    <w:rsid w:val="000926B4"/>
    <w:rsid w:val="000B2213"/>
    <w:rsid w:val="000B61B7"/>
    <w:rsid w:val="000C04DF"/>
    <w:rsid w:val="000D3B1B"/>
    <w:rsid w:val="0013064E"/>
    <w:rsid w:val="001534A3"/>
    <w:rsid w:val="00184606"/>
    <w:rsid w:val="00184BD9"/>
    <w:rsid w:val="001C41D0"/>
    <w:rsid w:val="001E2A78"/>
    <w:rsid w:val="0021651A"/>
    <w:rsid w:val="00222C72"/>
    <w:rsid w:val="00247C16"/>
    <w:rsid w:val="00274F39"/>
    <w:rsid w:val="002B1DFB"/>
    <w:rsid w:val="002B2980"/>
    <w:rsid w:val="002B7B62"/>
    <w:rsid w:val="002E2A8C"/>
    <w:rsid w:val="00320646"/>
    <w:rsid w:val="00337D3C"/>
    <w:rsid w:val="00372268"/>
    <w:rsid w:val="003D14A6"/>
    <w:rsid w:val="003F05ED"/>
    <w:rsid w:val="004074AB"/>
    <w:rsid w:val="00415686"/>
    <w:rsid w:val="00456436"/>
    <w:rsid w:val="00496E2E"/>
    <w:rsid w:val="0049787C"/>
    <w:rsid w:val="004B5119"/>
    <w:rsid w:val="004C799C"/>
    <w:rsid w:val="004D7919"/>
    <w:rsid w:val="004E0618"/>
    <w:rsid w:val="004E6AA7"/>
    <w:rsid w:val="004F47A5"/>
    <w:rsid w:val="005167FE"/>
    <w:rsid w:val="005512E9"/>
    <w:rsid w:val="00567FDE"/>
    <w:rsid w:val="00572B52"/>
    <w:rsid w:val="00574B6D"/>
    <w:rsid w:val="005827BE"/>
    <w:rsid w:val="0058703A"/>
    <w:rsid w:val="00590D31"/>
    <w:rsid w:val="005A1384"/>
    <w:rsid w:val="006136BE"/>
    <w:rsid w:val="00616661"/>
    <w:rsid w:val="00633134"/>
    <w:rsid w:val="00646D67"/>
    <w:rsid w:val="0065107B"/>
    <w:rsid w:val="0066367D"/>
    <w:rsid w:val="0067116E"/>
    <w:rsid w:val="006760AD"/>
    <w:rsid w:val="006C3726"/>
    <w:rsid w:val="006C4E06"/>
    <w:rsid w:val="006C6AC3"/>
    <w:rsid w:val="006F5465"/>
    <w:rsid w:val="00782D8F"/>
    <w:rsid w:val="007E6C09"/>
    <w:rsid w:val="007F2853"/>
    <w:rsid w:val="007F3618"/>
    <w:rsid w:val="008043E8"/>
    <w:rsid w:val="00843892"/>
    <w:rsid w:val="00871C0B"/>
    <w:rsid w:val="008A013D"/>
    <w:rsid w:val="008C622C"/>
    <w:rsid w:val="008C7971"/>
    <w:rsid w:val="008D03B6"/>
    <w:rsid w:val="008D09F1"/>
    <w:rsid w:val="0090163D"/>
    <w:rsid w:val="0090552E"/>
    <w:rsid w:val="00915F83"/>
    <w:rsid w:val="00924BCE"/>
    <w:rsid w:val="00952277"/>
    <w:rsid w:val="00965725"/>
    <w:rsid w:val="0098397D"/>
    <w:rsid w:val="00996A13"/>
    <w:rsid w:val="009A6769"/>
    <w:rsid w:val="009A6AB2"/>
    <w:rsid w:val="009D3C0A"/>
    <w:rsid w:val="009D3C82"/>
    <w:rsid w:val="009D5D1F"/>
    <w:rsid w:val="009F1861"/>
    <w:rsid w:val="00A04506"/>
    <w:rsid w:val="00A75CCA"/>
    <w:rsid w:val="00AA0DF2"/>
    <w:rsid w:val="00AA35C4"/>
    <w:rsid w:val="00AD0434"/>
    <w:rsid w:val="00AE0207"/>
    <w:rsid w:val="00AE2142"/>
    <w:rsid w:val="00AE7072"/>
    <w:rsid w:val="00AF2082"/>
    <w:rsid w:val="00AF722A"/>
    <w:rsid w:val="00B34DA5"/>
    <w:rsid w:val="00B56992"/>
    <w:rsid w:val="00BA1995"/>
    <w:rsid w:val="00BC1291"/>
    <w:rsid w:val="00C3779C"/>
    <w:rsid w:val="00C431AF"/>
    <w:rsid w:val="00C437B0"/>
    <w:rsid w:val="00C82721"/>
    <w:rsid w:val="00C917D4"/>
    <w:rsid w:val="00CB7C81"/>
    <w:rsid w:val="00CD4C80"/>
    <w:rsid w:val="00D06138"/>
    <w:rsid w:val="00D200DB"/>
    <w:rsid w:val="00D45629"/>
    <w:rsid w:val="00D516E7"/>
    <w:rsid w:val="00D70D29"/>
    <w:rsid w:val="00DB2E79"/>
    <w:rsid w:val="00DB60D4"/>
    <w:rsid w:val="00DF4D6C"/>
    <w:rsid w:val="00E0736D"/>
    <w:rsid w:val="00E10AD5"/>
    <w:rsid w:val="00E444A6"/>
    <w:rsid w:val="00E6529C"/>
    <w:rsid w:val="00E97D37"/>
    <w:rsid w:val="00EC4583"/>
    <w:rsid w:val="00F04E3B"/>
    <w:rsid w:val="00F074B1"/>
    <w:rsid w:val="00F16578"/>
    <w:rsid w:val="00F17906"/>
    <w:rsid w:val="00F219A3"/>
    <w:rsid w:val="00F64A1D"/>
    <w:rsid w:val="00F705B9"/>
    <w:rsid w:val="00F768F5"/>
    <w:rsid w:val="00F876DB"/>
    <w:rsid w:val="00FA799F"/>
    <w:rsid w:val="00FB186B"/>
    <w:rsid w:val="00FC40D6"/>
    <w:rsid w:val="00FD2F73"/>
    <w:rsid w:val="00FF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C1DCBE"/>
  <w15:docId w15:val="{6A030150-D545-4E36-B750-506C9280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31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33134"/>
  </w:style>
  <w:style w:type="paragraph" w:styleId="a5">
    <w:name w:val="footer"/>
    <w:basedOn w:val="a"/>
    <w:link w:val="a6"/>
    <w:uiPriority w:val="99"/>
    <w:unhideWhenUsed/>
    <w:rsid w:val="006331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33134"/>
  </w:style>
  <w:style w:type="paragraph" w:styleId="a7">
    <w:name w:val="List Paragraph"/>
    <w:basedOn w:val="a"/>
    <w:uiPriority w:val="34"/>
    <w:qFormat/>
    <w:rsid w:val="0063313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90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0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082C9-4002-48A8-99B5-6DA3B087C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20</Pages>
  <Words>6886</Words>
  <Characters>39252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101</cp:revision>
  <cp:lastPrinted>2023-08-09T07:36:00Z</cp:lastPrinted>
  <dcterms:created xsi:type="dcterms:W3CDTF">2020-07-16T05:27:00Z</dcterms:created>
  <dcterms:modified xsi:type="dcterms:W3CDTF">2024-05-08T05:12:00Z</dcterms:modified>
</cp:coreProperties>
</file>