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69" w:rsidRPr="00E12269" w:rsidRDefault="00FC5EEC" w:rsidP="00FC5EE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12269" w:rsidRPr="00E12269">
        <w:rPr>
          <w:rFonts w:ascii="Times New Roman" w:hAnsi="Times New Roman" w:cs="Times New Roman"/>
          <w:sz w:val="28"/>
          <w:szCs w:val="28"/>
        </w:rPr>
        <w:t>Приложение</w:t>
      </w:r>
    </w:p>
    <w:p w:rsidR="00E12269" w:rsidRDefault="00E12269" w:rsidP="005142DF">
      <w:pPr>
        <w:spacing w:after="0" w:line="240" w:lineRule="exact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12269">
        <w:rPr>
          <w:rFonts w:ascii="Times New Roman" w:hAnsi="Times New Roman" w:cs="Times New Roman"/>
          <w:sz w:val="28"/>
          <w:szCs w:val="28"/>
        </w:rPr>
        <w:t xml:space="preserve"> Методическим указаниям по разработке и реализации м</w:t>
      </w:r>
      <w:r w:rsidRPr="00E12269">
        <w:rPr>
          <w:rFonts w:ascii="Times New Roman" w:hAnsi="Times New Roman" w:cs="Times New Roman"/>
          <w:sz w:val="28"/>
          <w:szCs w:val="28"/>
        </w:rPr>
        <w:t>у</w:t>
      </w:r>
      <w:r w:rsidRPr="00E12269">
        <w:rPr>
          <w:rFonts w:ascii="Times New Roman" w:hAnsi="Times New Roman" w:cs="Times New Roman"/>
          <w:sz w:val="28"/>
          <w:szCs w:val="28"/>
        </w:rPr>
        <w:t>ниципальных программ Сте</w:t>
      </w:r>
      <w:r w:rsidRPr="00E12269">
        <w:rPr>
          <w:rFonts w:ascii="Times New Roman" w:hAnsi="Times New Roman" w:cs="Times New Roman"/>
          <w:sz w:val="28"/>
          <w:szCs w:val="28"/>
        </w:rPr>
        <w:t>п</w:t>
      </w:r>
      <w:r w:rsidRPr="00E12269">
        <w:rPr>
          <w:rFonts w:ascii="Times New Roman" w:hAnsi="Times New Roman" w:cs="Times New Roman"/>
          <w:sz w:val="28"/>
          <w:szCs w:val="28"/>
        </w:rPr>
        <w:t>новского муниципальн</w:t>
      </w:r>
      <w:r w:rsidR="00AF609A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AF609A" w:rsidRPr="00E12269" w:rsidRDefault="00AF609A" w:rsidP="005142DF">
      <w:pPr>
        <w:spacing w:after="0" w:line="240" w:lineRule="exact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AF609A" w:rsidRDefault="00AF609A" w:rsidP="00D26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2269" w:rsidRPr="00FC5EEC" w:rsidRDefault="00E12269" w:rsidP="00D26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1</w:t>
      </w:r>
    </w:p>
    <w:p w:rsidR="00E12269" w:rsidRPr="00FC5EEC" w:rsidRDefault="00E12269" w:rsidP="00D26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E12269" w:rsidRPr="00FC5EEC" w:rsidRDefault="00E12269" w:rsidP="00AF60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СВЕДЕНИЯ</w:t>
      </w:r>
    </w:p>
    <w:p w:rsidR="00E12269" w:rsidRPr="00FC5EEC" w:rsidRDefault="00E12269" w:rsidP="00AF60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12269" w:rsidRPr="00FC5EEC" w:rsidRDefault="00E12269" w:rsidP="00AF60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</w:t>
      </w:r>
    </w:p>
    <w:p w:rsidR="00E12269" w:rsidRPr="00FC5EEC" w:rsidRDefault="00E12269" w:rsidP="00AF60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 xml:space="preserve">Степновского муниципального округа Ставропольского края &lt;1&gt; и 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 xml:space="preserve"> решения задач</w:t>
      </w:r>
      <w:r w:rsidR="00D26DD8" w:rsidRPr="00FC5EEC">
        <w:rPr>
          <w:rFonts w:ascii="Times New Roman" w:hAnsi="Times New Roman" w:cs="Times New Roman"/>
          <w:sz w:val="24"/>
          <w:szCs w:val="24"/>
        </w:rPr>
        <w:t xml:space="preserve"> </w:t>
      </w:r>
      <w:r w:rsidR="00CE4EAA" w:rsidRPr="00FC5EEC">
        <w:rPr>
          <w:rFonts w:ascii="Times New Roman" w:hAnsi="Times New Roman" w:cs="Times New Roman"/>
          <w:sz w:val="24"/>
          <w:szCs w:val="24"/>
        </w:rPr>
        <w:t>о</w:t>
      </w:r>
      <w:r w:rsidR="00D26DD8" w:rsidRPr="00FC5EEC">
        <w:rPr>
          <w:rFonts w:ascii="Times New Roman" w:hAnsi="Times New Roman" w:cs="Times New Roman"/>
          <w:sz w:val="24"/>
          <w:szCs w:val="24"/>
        </w:rPr>
        <w:t>сновных</w:t>
      </w:r>
      <w:r w:rsidR="00497313" w:rsidRPr="00FC5EEC">
        <w:rPr>
          <w:rFonts w:ascii="Times New Roman" w:hAnsi="Times New Roman" w:cs="Times New Roman"/>
          <w:sz w:val="24"/>
          <w:szCs w:val="24"/>
        </w:rPr>
        <w:t xml:space="preserve"> мероприятий и </w:t>
      </w:r>
      <w:r w:rsidRPr="00FC5EEC">
        <w:rPr>
          <w:rFonts w:ascii="Times New Roman" w:hAnsi="Times New Roman" w:cs="Times New Roman"/>
          <w:sz w:val="24"/>
          <w:szCs w:val="24"/>
        </w:rPr>
        <w:t>их значениях</w:t>
      </w:r>
    </w:p>
    <w:p w:rsidR="00E12269" w:rsidRPr="00FC5EEC" w:rsidRDefault="00E12269" w:rsidP="00E12269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1013"/>
        <w:gridCol w:w="1013"/>
        <w:gridCol w:w="1014"/>
        <w:gridCol w:w="1013"/>
        <w:gridCol w:w="1014"/>
      </w:tblGrid>
      <w:tr w:rsidR="00E12269" w:rsidRPr="00FC5EEC" w:rsidTr="00E35B83">
        <w:tc>
          <w:tcPr>
            <w:tcW w:w="534" w:type="dxa"/>
            <w:vMerge w:val="restart"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  <w:vMerge w:val="restart"/>
          </w:tcPr>
          <w:p w:rsidR="00E12269" w:rsidRPr="00FC5EEC" w:rsidRDefault="00E12269" w:rsidP="00D26DD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Наименование индик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тора достижения цели Программы и показателя решения задачи </w:t>
            </w:r>
            <w:r w:rsidR="00CE4EAA"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6DD8" w:rsidRPr="00FC5EEC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r w:rsidR="00D26DD8"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26DD8" w:rsidRPr="00FC5EEC">
              <w:rPr>
                <w:rFonts w:ascii="Times New Roman" w:hAnsi="Times New Roman" w:cs="Times New Roman"/>
                <w:sz w:val="24"/>
                <w:szCs w:val="24"/>
              </w:rPr>
              <w:t>ного мероприятия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134" w:type="dxa"/>
            <w:vMerge w:val="restart"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Еди-ница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измер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067" w:type="dxa"/>
            <w:gridSpan w:val="5"/>
          </w:tcPr>
          <w:p w:rsidR="00E12269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 w:rsidR="00D26DD8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мы и показателя решения задачи </w:t>
            </w:r>
            <w:r w:rsidR="00CE4EAA"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сновн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 мероприятия Программы по годам</w:t>
            </w:r>
          </w:p>
        </w:tc>
      </w:tr>
      <w:tr w:rsidR="00E12269" w:rsidRPr="00FC5EEC" w:rsidTr="00E35B83">
        <w:tc>
          <w:tcPr>
            <w:tcW w:w="534" w:type="dxa"/>
            <w:vMerge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12269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2269" w:rsidRPr="00FC5EEC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12269" w:rsidRPr="00FC5EE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E12269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D14E7" w:rsidRPr="00FC5E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DD14E7"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&lt;2&gt;</w:t>
            </w:r>
          </w:p>
        </w:tc>
        <w:tc>
          <w:tcPr>
            <w:tcW w:w="1013" w:type="dxa"/>
          </w:tcPr>
          <w:p w:rsidR="00E12269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теку-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D14E7"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&lt;3&gt;</w:t>
            </w:r>
          </w:p>
        </w:tc>
        <w:tc>
          <w:tcPr>
            <w:tcW w:w="1014" w:type="dxa"/>
          </w:tcPr>
          <w:p w:rsidR="00E12269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редной год</w:t>
            </w:r>
            <w:r w:rsidR="00DD14E7"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&lt;4&gt;</w:t>
            </w:r>
          </w:p>
        </w:tc>
        <w:tc>
          <w:tcPr>
            <w:tcW w:w="1013" w:type="dxa"/>
          </w:tcPr>
          <w:p w:rsidR="00E12269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перио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-да</w:t>
            </w:r>
            <w:r w:rsidR="00DD14E7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&lt;5&gt;</w:t>
            </w:r>
          </w:p>
        </w:tc>
        <w:tc>
          <w:tcPr>
            <w:tcW w:w="1014" w:type="dxa"/>
          </w:tcPr>
          <w:p w:rsidR="00E12269" w:rsidRPr="00FC5EEC" w:rsidRDefault="00E12269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0F014A" w:rsidRPr="00FC5EEC" w:rsidRDefault="000F014A" w:rsidP="000F014A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1013"/>
        <w:gridCol w:w="1013"/>
        <w:gridCol w:w="1014"/>
        <w:gridCol w:w="1013"/>
        <w:gridCol w:w="1014"/>
      </w:tblGrid>
      <w:tr w:rsidR="00E35B83" w:rsidRPr="00FC5EEC" w:rsidTr="00E35B83">
        <w:tc>
          <w:tcPr>
            <w:tcW w:w="5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5B83" w:rsidRPr="00FC5EEC" w:rsidTr="006D27E0">
        <w:tc>
          <w:tcPr>
            <w:tcW w:w="9570" w:type="dxa"/>
            <w:gridSpan w:val="8"/>
          </w:tcPr>
          <w:p w:rsidR="00E35B83" w:rsidRPr="00FC5EEC" w:rsidRDefault="00E35B83" w:rsidP="00E35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Цель 1 Программы</w:t>
            </w:r>
          </w:p>
        </w:tc>
      </w:tr>
      <w:tr w:rsidR="00E35B83" w:rsidRPr="00FC5EEC" w:rsidTr="00E35B83">
        <w:tc>
          <w:tcPr>
            <w:tcW w:w="5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E35B83" w:rsidRPr="00FC5EEC" w:rsidRDefault="00E35B83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достижения цели 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83" w:rsidRPr="00FC5EEC" w:rsidTr="00E35B83">
        <w:tc>
          <w:tcPr>
            <w:tcW w:w="5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E35B83" w:rsidRPr="00FC5EEC" w:rsidRDefault="00E35B83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83" w:rsidRPr="00FC5EEC" w:rsidTr="006D27E0">
        <w:tc>
          <w:tcPr>
            <w:tcW w:w="9570" w:type="dxa"/>
            <w:gridSpan w:val="8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E35B83" w:rsidRPr="00FC5EEC" w:rsidTr="006D27E0">
        <w:tc>
          <w:tcPr>
            <w:tcW w:w="9570" w:type="dxa"/>
            <w:gridSpan w:val="8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</w:t>
            </w:r>
          </w:p>
        </w:tc>
      </w:tr>
      <w:tr w:rsidR="00E35B83" w:rsidRPr="00FC5EEC" w:rsidTr="00E35B83">
        <w:tc>
          <w:tcPr>
            <w:tcW w:w="5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E35B83" w:rsidRPr="00FC5EEC" w:rsidRDefault="00E35B83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83" w:rsidRPr="00FC5EEC" w:rsidTr="00E35B83">
        <w:tc>
          <w:tcPr>
            <w:tcW w:w="5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E35B83" w:rsidRPr="00FC5EEC" w:rsidRDefault="00E35B83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E7" w:rsidRPr="00FC5EEC" w:rsidTr="006D27E0">
        <w:tc>
          <w:tcPr>
            <w:tcW w:w="9570" w:type="dxa"/>
            <w:gridSpan w:val="8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2 Основного мероприятия 1</w:t>
            </w:r>
          </w:p>
        </w:tc>
      </w:tr>
      <w:tr w:rsidR="00DD14E7" w:rsidRPr="00FC5EEC" w:rsidTr="00E35B83">
        <w:tc>
          <w:tcPr>
            <w:tcW w:w="5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DD14E7" w:rsidRPr="00FC5EEC" w:rsidRDefault="00DD14E7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11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E7" w:rsidRPr="00FC5EEC" w:rsidTr="00E35B83">
        <w:tc>
          <w:tcPr>
            <w:tcW w:w="5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DD14E7" w:rsidRPr="00FC5EEC" w:rsidRDefault="00DD14E7" w:rsidP="00E35B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B83" w:rsidRPr="00FC5EEC" w:rsidTr="006D27E0">
        <w:tc>
          <w:tcPr>
            <w:tcW w:w="9570" w:type="dxa"/>
            <w:gridSpan w:val="8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</w:tr>
      <w:tr w:rsidR="00DD14E7" w:rsidRPr="00FC5EEC" w:rsidTr="006D27E0">
        <w:tc>
          <w:tcPr>
            <w:tcW w:w="9570" w:type="dxa"/>
            <w:gridSpan w:val="8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2</w:t>
            </w:r>
          </w:p>
        </w:tc>
      </w:tr>
      <w:tr w:rsidR="00E35B83" w:rsidRPr="00FC5EEC" w:rsidTr="00E35B83">
        <w:tc>
          <w:tcPr>
            <w:tcW w:w="534" w:type="dxa"/>
          </w:tcPr>
          <w:p w:rsidR="00E35B83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E35B83" w:rsidRPr="00FC5EEC" w:rsidRDefault="00DD14E7" w:rsidP="00DD14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113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E35B83" w:rsidRPr="00FC5EEC" w:rsidRDefault="00E35B83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4E7" w:rsidRPr="00FC5EEC" w:rsidTr="00E35B83">
        <w:tc>
          <w:tcPr>
            <w:tcW w:w="5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DD14E7" w:rsidRPr="00FC5EEC" w:rsidRDefault="00DD14E7" w:rsidP="00DD14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</w:tcPr>
          <w:p w:rsidR="00DD14E7" w:rsidRPr="00FC5EEC" w:rsidRDefault="00DD14E7" w:rsidP="00E1226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269" w:rsidRPr="00FC5EEC" w:rsidRDefault="00E12269" w:rsidP="00E12269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12269" w:rsidRPr="00FC5EEC" w:rsidRDefault="00DD14E7" w:rsidP="00E1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______________</w:t>
      </w:r>
    </w:p>
    <w:p w:rsidR="00E12269" w:rsidRPr="00FC5EEC" w:rsidRDefault="00E12269" w:rsidP="00DD1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</w:p>
    <w:p w:rsidR="00E12269" w:rsidRPr="00FC5EEC" w:rsidRDefault="00E12269" w:rsidP="00DD1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&lt;2&gt; Отчетный год - год, предшествующий текущему году.</w:t>
      </w:r>
    </w:p>
    <w:p w:rsidR="00E12269" w:rsidRPr="00FC5EEC" w:rsidRDefault="00E12269" w:rsidP="00DD1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&lt;3&gt; Текущий год - год, в котором осуществляется формирование Программы.</w:t>
      </w:r>
    </w:p>
    <w:p w:rsidR="00E12269" w:rsidRPr="00FC5EEC" w:rsidRDefault="00E12269" w:rsidP="00DD1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&lt;4&gt; Очередной год - год начала реализации Программы.</w:t>
      </w:r>
    </w:p>
    <w:p w:rsidR="00E12269" w:rsidRPr="00FC5EEC" w:rsidRDefault="00E12269" w:rsidP="00DD1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&lt;5&gt; Первый год планового периода - год, следующий за годом начала реализации Пр</w:t>
      </w:r>
      <w:r w:rsidRPr="00FC5EEC">
        <w:rPr>
          <w:rFonts w:ascii="Times New Roman" w:hAnsi="Times New Roman" w:cs="Times New Roman"/>
          <w:sz w:val="24"/>
          <w:szCs w:val="24"/>
        </w:rPr>
        <w:t>о</w:t>
      </w:r>
      <w:r w:rsidRPr="00FC5EEC">
        <w:rPr>
          <w:rFonts w:ascii="Times New Roman" w:hAnsi="Times New Roman" w:cs="Times New Roman"/>
          <w:sz w:val="24"/>
          <w:szCs w:val="24"/>
        </w:rPr>
        <w:t>граммы.</w:t>
      </w:r>
    </w:p>
    <w:p w:rsidR="00E12269" w:rsidRDefault="00E12269" w:rsidP="00E1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5EEC" w:rsidRDefault="00FC5EEC" w:rsidP="00E1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5EEC" w:rsidRPr="00FC5EEC" w:rsidRDefault="00FC5EEC" w:rsidP="00E1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609A" w:rsidRPr="00FC5EEC" w:rsidRDefault="00AF609A" w:rsidP="004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FB1" w:rsidRPr="00FC5EEC" w:rsidRDefault="00787FB1" w:rsidP="00D26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AF609A" w:rsidRPr="00FC5EEC" w:rsidRDefault="00FC5EEC" w:rsidP="00FC5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787FB1" w:rsidRPr="00FC5EEC" w:rsidRDefault="00787FB1" w:rsidP="0078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ПЕРЕЧЕНЬ</w:t>
      </w:r>
    </w:p>
    <w:p w:rsidR="00787FB1" w:rsidRPr="00FC5EEC" w:rsidRDefault="00787FB1" w:rsidP="0078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мероприятий Программы</w:t>
      </w:r>
    </w:p>
    <w:p w:rsidR="00787FB1" w:rsidRPr="00FC5EEC" w:rsidRDefault="00787FB1" w:rsidP="00787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1275"/>
        <w:gridCol w:w="2127"/>
        <w:gridCol w:w="843"/>
        <w:gridCol w:w="844"/>
        <w:gridCol w:w="1679"/>
      </w:tblGrid>
      <w:tr w:rsidR="00787FB1" w:rsidRPr="00FC5EEC" w:rsidTr="00787FB1">
        <w:tc>
          <w:tcPr>
            <w:tcW w:w="540" w:type="dxa"/>
            <w:vMerge w:val="restart"/>
          </w:tcPr>
          <w:p w:rsidR="00787FB1" w:rsidRPr="00FC5EEC" w:rsidRDefault="00787FB1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87FB1" w:rsidRPr="00FC5EEC" w:rsidRDefault="00787FB1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2" w:type="dxa"/>
            <w:vMerge w:val="restart"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Наименование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новного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 Программы, мероприятия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новного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 Программы</w:t>
            </w:r>
          </w:p>
        </w:tc>
        <w:tc>
          <w:tcPr>
            <w:tcW w:w="1275" w:type="dxa"/>
            <w:vMerge w:val="restart"/>
          </w:tcPr>
          <w:p w:rsidR="00787FB1" w:rsidRPr="00FC5EEC" w:rsidRDefault="007A2E50" w:rsidP="007A2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</w:rPr>
              <w:t>ропри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 w:rsidR="00787FB1"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&lt;6&gt;</w:t>
            </w:r>
          </w:p>
        </w:tc>
        <w:tc>
          <w:tcPr>
            <w:tcW w:w="2127" w:type="dxa"/>
            <w:vMerge w:val="restart"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исполнитель, участник) 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приятия основн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 мероприятия Программы</w:t>
            </w:r>
          </w:p>
        </w:tc>
        <w:tc>
          <w:tcPr>
            <w:tcW w:w="1687" w:type="dxa"/>
            <w:gridSpan w:val="2"/>
          </w:tcPr>
          <w:p w:rsidR="00787FB1" w:rsidRPr="00FC5EEC" w:rsidRDefault="00787FB1" w:rsidP="00787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679" w:type="dxa"/>
            <w:vMerge w:val="restart"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Связь с инд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каторами 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стижения ц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лей Програ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мы и показ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телями реш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ния задач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новных 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</w:tr>
      <w:tr w:rsidR="00787FB1" w:rsidRPr="00FC5EEC" w:rsidTr="006D27E0">
        <w:tc>
          <w:tcPr>
            <w:tcW w:w="540" w:type="dxa"/>
            <w:vMerge/>
          </w:tcPr>
          <w:p w:rsidR="00787FB1" w:rsidRPr="00FC5EEC" w:rsidRDefault="00787FB1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ла ре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44" w:type="dxa"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око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чания ре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679" w:type="dxa"/>
            <w:vMerge/>
          </w:tcPr>
          <w:p w:rsidR="00787FB1" w:rsidRPr="00FC5EEC" w:rsidRDefault="00787FB1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4A" w:rsidRPr="00FC5EEC" w:rsidRDefault="000F014A" w:rsidP="000F014A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1275"/>
        <w:gridCol w:w="2127"/>
        <w:gridCol w:w="843"/>
        <w:gridCol w:w="844"/>
        <w:gridCol w:w="1679"/>
      </w:tblGrid>
      <w:tr w:rsidR="00FD7F26" w:rsidRPr="00FC5EEC" w:rsidTr="006D27E0">
        <w:tc>
          <w:tcPr>
            <w:tcW w:w="540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9" w:type="dxa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7F26" w:rsidRPr="00FC5EEC" w:rsidTr="006D27E0">
        <w:tc>
          <w:tcPr>
            <w:tcW w:w="9570" w:type="dxa"/>
            <w:gridSpan w:val="7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FD7F26" w:rsidRPr="00FC5EEC" w:rsidTr="006D27E0">
        <w:tc>
          <w:tcPr>
            <w:tcW w:w="9570" w:type="dxa"/>
            <w:gridSpan w:val="7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FD7F26" w:rsidRPr="00FC5EEC" w:rsidTr="006D27E0">
        <w:tc>
          <w:tcPr>
            <w:tcW w:w="9570" w:type="dxa"/>
            <w:gridSpan w:val="7"/>
          </w:tcPr>
          <w:p w:rsidR="00FD7F26" w:rsidRPr="00FC5EEC" w:rsidRDefault="00FD7F26" w:rsidP="00FD7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</w:t>
            </w:r>
          </w:p>
        </w:tc>
      </w:tr>
      <w:tr w:rsidR="00FD7F26" w:rsidRPr="00FC5EEC" w:rsidTr="006D27E0">
        <w:tc>
          <w:tcPr>
            <w:tcW w:w="540" w:type="dxa"/>
          </w:tcPr>
          <w:p w:rsidR="00FD7F26" w:rsidRPr="00FC5EEC" w:rsidRDefault="00FD7F2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</w:tc>
        <w:tc>
          <w:tcPr>
            <w:tcW w:w="1275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F26" w:rsidRPr="00FC5EEC" w:rsidTr="006D27E0">
        <w:tc>
          <w:tcPr>
            <w:tcW w:w="540" w:type="dxa"/>
          </w:tcPr>
          <w:p w:rsidR="00FD7F26" w:rsidRPr="00FC5EEC" w:rsidRDefault="00FD7F2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5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FD7F26" w:rsidRPr="00FC5EEC" w:rsidRDefault="00FD7F2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36" w:rsidRPr="00FC5EEC" w:rsidTr="006D27E0">
        <w:tc>
          <w:tcPr>
            <w:tcW w:w="9570" w:type="dxa"/>
            <w:gridSpan w:val="7"/>
          </w:tcPr>
          <w:p w:rsidR="00370C36" w:rsidRPr="00FC5EEC" w:rsidRDefault="00370C36" w:rsidP="0037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2 Основного мероприятия 1</w:t>
            </w:r>
          </w:p>
        </w:tc>
      </w:tr>
      <w:tr w:rsidR="00370C36" w:rsidRPr="00FC5EEC" w:rsidTr="006D27E0">
        <w:tc>
          <w:tcPr>
            <w:tcW w:w="540" w:type="dxa"/>
          </w:tcPr>
          <w:p w:rsidR="00370C36" w:rsidRPr="00FC5EEC" w:rsidRDefault="00370C3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</w:tc>
        <w:tc>
          <w:tcPr>
            <w:tcW w:w="1275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36" w:rsidRPr="00FC5EEC" w:rsidTr="006D27E0">
        <w:tc>
          <w:tcPr>
            <w:tcW w:w="540" w:type="dxa"/>
          </w:tcPr>
          <w:p w:rsidR="00370C36" w:rsidRPr="00FC5EEC" w:rsidRDefault="00370C3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5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36" w:rsidRPr="00FC5EEC" w:rsidTr="006D27E0">
        <w:tc>
          <w:tcPr>
            <w:tcW w:w="9570" w:type="dxa"/>
            <w:gridSpan w:val="7"/>
          </w:tcPr>
          <w:p w:rsidR="00370C36" w:rsidRPr="00FC5EEC" w:rsidRDefault="00370C36" w:rsidP="0037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</w:tr>
      <w:tr w:rsidR="00370C36" w:rsidRPr="00FC5EEC" w:rsidTr="006D27E0">
        <w:tc>
          <w:tcPr>
            <w:tcW w:w="9570" w:type="dxa"/>
            <w:gridSpan w:val="7"/>
          </w:tcPr>
          <w:p w:rsidR="00370C36" w:rsidRPr="00FC5EEC" w:rsidRDefault="00370C36" w:rsidP="00370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2</w:t>
            </w:r>
          </w:p>
        </w:tc>
      </w:tr>
      <w:tr w:rsidR="00370C36" w:rsidRPr="00FC5EEC" w:rsidTr="006D27E0">
        <w:tc>
          <w:tcPr>
            <w:tcW w:w="540" w:type="dxa"/>
          </w:tcPr>
          <w:p w:rsidR="00370C36" w:rsidRPr="00FC5EEC" w:rsidRDefault="00370C3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</w:tc>
        <w:tc>
          <w:tcPr>
            <w:tcW w:w="1275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36" w:rsidRPr="00FC5EEC" w:rsidTr="006D27E0">
        <w:tc>
          <w:tcPr>
            <w:tcW w:w="540" w:type="dxa"/>
          </w:tcPr>
          <w:p w:rsidR="00370C36" w:rsidRPr="00FC5EEC" w:rsidRDefault="00370C36" w:rsidP="00787F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5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370C36" w:rsidRPr="00FC5EEC" w:rsidRDefault="00370C36" w:rsidP="00787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FB1" w:rsidRPr="00FC5EEC" w:rsidRDefault="00787FB1" w:rsidP="00E12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7FB1" w:rsidRPr="00FC5EEC" w:rsidRDefault="00787FB1" w:rsidP="00787F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87FB1" w:rsidRPr="00FC5EEC" w:rsidRDefault="00787FB1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>казывается один из следующих типов основного мероприятия: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выполнение функций </w:t>
      </w:r>
      <w:r w:rsidRPr="00FC5EEC">
        <w:rPr>
          <w:rFonts w:ascii="Times New Roman" w:hAnsi="Times New Roman" w:cs="Times New Roman"/>
          <w:sz w:val="24"/>
          <w:szCs w:val="24"/>
        </w:rPr>
        <w:t>структурными подразделениями администрации Степновского м</w:t>
      </w:r>
      <w:r w:rsidRPr="00FC5EEC">
        <w:rPr>
          <w:rFonts w:ascii="Times New Roman" w:hAnsi="Times New Roman" w:cs="Times New Roman"/>
          <w:sz w:val="24"/>
          <w:szCs w:val="24"/>
        </w:rPr>
        <w:t>у</w:t>
      </w:r>
      <w:r w:rsidRPr="00FC5EEC">
        <w:rPr>
          <w:rFonts w:ascii="Times New Roman" w:hAnsi="Times New Roman" w:cs="Times New Roman"/>
          <w:sz w:val="24"/>
          <w:szCs w:val="24"/>
        </w:rPr>
        <w:t>ниципального округа Ставропольского края, казенными учреждениями»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>оказа</w:t>
      </w:r>
      <w:r w:rsidRPr="00FC5EEC">
        <w:rPr>
          <w:rFonts w:ascii="Times New Roman" w:hAnsi="Times New Roman" w:cs="Times New Roman"/>
          <w:sz w:val="24"/>
          <w:szCs w:val="24"/>
        </w:rPr>
        <w:t>ние (выполнение) муниципальных услуг (работ) муниципаль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ными учреждениями </w:t>
      </w:r>
      <w:r w:rsidRPr="00FC5EEC">
        <w:rPr>
          <w:rFonts w:ascii="Times New Roman" w:hAnsi="Times New Roman" w:cs="Times New Roman"/>
          <w:sz w:val="24"/>
          <w:szCs w:val="24"/>
        </w:rPr>
        <w:t xml:space="preserve">Степновского муниципального округа </w:t>
      </w:r>
      <w:r w:rsidR="00787FB1" w:rsidRPr="00FC5EEC">
        <w:rPr>
          <w:rFonts w:ascii="Times New Roman" w:hAnsi="Times New Roman" w:cs="Times New Roman"/>
          <w:sz w:val="24"/>
          <w:szCs w:val="24"/>
        </w:rPr>
        <w:t>Ставропольского края, иными некоммерческими организация</w:t>
      </w:r>
      <w:r w:rsidRPr="00FC5EEC">
        <w:rPr>
          <w:rFonts w:ascii="Times New Roman" w:hAnsi="Times New Roman" w:cs="Times New Roman"/>
          <w:sz w:val="24"/>
          <w:szCs w:val="24"/>
        </w:rPr>
        <w:t>ми»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>исполнение пуб</w:t>
      </w:r>
      <w:r w:rsidRPr="00FC5EEC">
        <w:rPr>
          <w:rFonts w:ascii="Times New Roman" w:hAnsi="Times New Roman" w:cs="Times New Roman"/>
          <w:sz w:val="24"/>
          <w:szCs w:val="24"/>
        </w:rPr>
        <w:t>личных нормативных обязательств»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FC5EEC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 xml:space="preserve"> </w:t>
      </w:r>
      <w:r w:rsidR="00370C36"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предоставление субсидий </w:t>
      </w:r>
      <w:r w:rsidR="00370C36" w:rsidRPr="00FC5EEC">
        <w:rPr>
          <w:rFonts w:ascii="Times New Roman" w:hAnsi="Times New Roman" w:cs="Times New Roman"/>
          <w:sz w:val="24"/>
          <w:szCs w:val="24"/>
        </w:rPr>
        <w:t>муниципальным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 учреждениям</w:t>
      </w:r>
      <w:r w:rsidR="00370C36" w:rsidRPr="00FC5EEC">
        <w:rPr>
          <w:rFonts w:ascii="Times New Roman" w:hAnsi="Times New Roman" w:cs="Times New Roman"/>
          <w:sz w:val="24"/>
          <w:szCs w:val="24"/>
        </w:rPr>
        <w:t xml:space="preserve"> Степновского муниципального округа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 Ставропольского края на цели, не связанные с оказанием (выполнением) ими </w:t>
      </w:r>
      <w:r w:rsidR="00370C36" w:rsidRPr="00FC5EEC">
        <w:rPr>
          <w:rFonts w:ascii="Times New Roman" w:hAnsi="Times New Roman" w:cs="Times New Roman"/>
          <w:sz w:val="24"/>
          <w:szCs w:val="24"/>
        </w:rPr>
        <w:t>м</w:t>
      </w:r>
      <w:r w:rsidR="00370C36" w:rsidRPr="00FC5EEC">
        <w:rPr>
          <w:rFonts w:ascii="Times New Roman" w:hAnsi="Times New Roman" w:cs="Times New Roman"/>
          <w:sz w:val="24"/>
          <w:szCs w:val="24"/>
        </w:rPr>
        <w:t>у</w:t>
      </w:r>
      <w:r w:rsidR="00370C36" w:rsidRPr="00FC5EEC">
        <w:rPr>
          <w:rFonts w:ascii="Times New Roman" w:hAnsi="Times New Roman" w:cs="Times New Roman"/>
          <w:sz w:val="24"/>
          <w:szCs w:val="24"/>
        </w:rPr>
        <w:t xml:space="preserve">ниципальных </w:t>
      </w:r>
      <w:r w:rsidR="00787FB1" w:rsidRPr="00FC5EEC">
        <w:rPr>
          <w:rFonts w:ascii="Times New Roman" w:hAnsi="Times New Roman" w:cs="Times New Roman"/>
          <w:sz w:val="24"/>
          <w:szCs w:val="24"/>
        </w:rPr>
        <w:t>услуг (ра</w:t>
      </w:r>
      <w:r w:rsidR="00370C36" w:rsidRPr="00FC5EEC">
        <w:rPr>
          <w:rFonts w:ascii="Times New Roman" w:hAnsi="Times New Roman" w:cs="Times New Roman"/>
          <w:sz w:val="24"/>
          <w:szCs w:val="24"/>
        </w:rPr>
        <w:t>бот)»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осуществление бюджетных инвестиций в объекты </w:t>
      </w:r>
      <w:r w:rsidRPr="00FC5EE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87FB1" w:rsidRPr="00FC5EEC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r w:rsidRPr="00FC5EEC">
        <w:rPr>
          <w:rFonts w:ascii="Times New Roman" w:hAnsi="Times New Roman" w:cs="Times New Roman"/>
          <w:sz w:val="24"/>
          <w:szCs w:val="24"/>
        </w:rPr>
        <w:t>Сте</w:t>
      </w:r>
      <w:r w:rsidRPr="00FC5EEC">
        <w:rPr>
          <w:rFonts w:ascii="Times New Roman" w:hAnsi="Times New Roman" w:cs="Times New Roman"/>
          <w:sz w:val="24"/>
          <w:szCs w:val="24"/>
        </w:rPr>
        <w:t>п</w:t>
      </w:r>
      <w:r w:rsidRPr="00FC5EEC">
        <w:rPr>
          <w:rFonts w:ascii="Times New Roman" w:hAnsi="Times New Roman" w:cs="Times New Roman"/>
          <w:sz w:val="24"/>
          <w:szCs w:val="24"/>
        </w:rPr>
        <w:t xml:space="preserve">новского муниципального округа </w:t>
      </w:r>
      <w:r w:rsidR="00787FB1" w:rsidRPr="00FC5EEC">
        <w:rPr>
          <w:rFonts w:ascii="Times New Roman" w:hAnsi="Times New Roman" w:cs="Times New Roman"/>
          <w:sz w:val="24"/>
          <w:szCs w:val="24"/>
        </w:rPr>
        <w:t>Став</w:t>
      </w:r>
      <w:r w:rsidRPr="00FC5EEC">
        <w:rPr>
          <w:rFonts w:ascii="Times New Roman" w:hAnsi="Times New Roman" w:cs="Times New Roman"/>
          <w:sz w:val="24"/>
          <w:szCs w:val="24"/>
        </w:rPr>
        <w:t>ропольского края»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>осуществление мероприятий у</w:t>
      </w:r>
      <w:r w:rsidRPr="00FC5EEC">
        <w:rPr>
          <w:rFonts w:ascii="Times New Roman" w:hAnsi="Times New Roman" w:cs="Times New Roman"/>
          <w:sz w:val="24"/>
          <w:szCs w:val="24"/>
        </w:rPr>
        <w:t>частниками реализации Программы»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</w:t>
      </w:r>
      <w:r w:rsidR="00787FB1" w:rsidRPr="00FC5EEC">
        <w:rPr>
          <w:rFonts w:ascii="Times New Roman" w:hAnsi="Times New Roman" w:cs="Times New Roman"/>
          <w:sz w:val="24"/>
          <w:szCs w:val="24"/>
        </w:rPr>
        <w:t>проведение мероприятий, направленных на совершенствование процедур</w:t>
      </w:r>
      <w:r w:rsidRPr="00FC5EEC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FC5EEC">
        <w:rPr>
          <w:rFonts w:ascii="Times New Roman" w:hAnsi="Times New Roman" w:cs="Times New Roman"/>
          <w:sz w:val="24"/>
          <w:szCs w:val="24"/>
        </w:rPr>
        <w:t>о</w:t>
      </w:r>
      <w:r w:rsidRPr="00FC5EEC">
        <w:rPr>
          <w:rFonts w:ascii="Times New Roman" w:hAnsi="Times New Roman" w:cs="Times New Roman"/>
          <w:sz w:val="24"/>
          <w:szCs w:val="24"/>
        </w:rPr>
        <w:t>го управления»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787FB1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«применение мер муниципального регулирования»</w:t>
      </w:r>
      <w:r w:rsidR="00787FB1" w:rsidRPr="00FC5EEC">
        <w:rPr>
          <w:rFonts w:ascii="Times New Roman" w:hAnsi="Times New Roman" w:cs="Times New Roman"/>
          <w:sz w:val="24"/>
          <w:szCs w:val="24"/>
        </w:rPr>
        <w:t>,</w:t>
      </w:r>
    </w:p>
    <w:p w:rsidR="00554FEA" w:rsidRPr="00FC5EEC" w:rsidRDefault="00370C36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«предоставление налоговых льгот»</w:t>
      </w:r>
      <w:r w:rsidR="00787FB1" w:rsidRPr="00FC5EEC">
        <w:rPr>
          <w:rFonts w:ascii="Times New Roman" w:hAnsi="Times New Roman" w:cs="Times New Roman"/>
          <w:sz w:val="24"/>
          <w:szCs w:val="24"/>
        </w:rPr>
        <w:t>.</w:t>
      </w:r>
    </w:p>
    <w:p w:rsidR="008D4E67" w:rsidRDefault="008D4E67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8" w:rsidRDefault="00435198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8" w:rsidRDefault="00435198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8" w:rsidRDefault="00435198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8" w:rsidRDefault="00435198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8" w:rsidRPr="00FC5EEC" w:rsidRDefault="00435198" w:rsidP="0037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4FEA" w:rsidRPr="00FC5EEC" w:rsidRDefault="00554FEA" w:rsidP="00554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554FEA" w:rsidRPr="00FC5EEC" w:rsidRDefault="00554FEA" w:rsidP="00554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554FEA" w:rsidRPr="00FC5EEC" w:rsidRDefault="00554FEA" w:rsidP="0055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ОБЪЕМЫ И ИСТОЧНИКИ</w:t>
      </w:r>
    </w:p>
    <w:p w:rsidR="00554FEA" w:rsidRPr="00FC5EEC" w:rsidRDefault="00CE4EAA" w:rsidP="0055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</w:t>
      </w:r>
      <w:r w:rsidR="00554FEA" w:rsidRPr="00FC5EEC">
        <w:rPr>
          <w:rFonts w:ascii="Times New Roman" w:hAnsi="Times New Roman" w:cs="Times New Roman"/>
          <w:sz w:val="24"/>
          <w:szCs w:val="24"/>
        </w:rPr>
        <w:t>инансового обеспечения Программы</w:t>
      </w:r>
    </w:p>
    <w:p w:rsidR="00D26DD8" w:rsidRPr="00FC5EEC" w:rsidRDefault="00D26DD8" w:rsidP="0055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3260"/>
        <w:gridCol w:w="993"/>
        <w:gridCol w:w="992"/>
        <w:gridCol w:w="992"/>
        <w:gridCol w:w="815"/>
      </w:tblGrid>
      <w:tr w:rsidR="00094CD1" w:rsidRPr="00FC5EEC" w:rsidTr="008914C5">
        <w:tc>
          <w:tcPr>
            <w:tcW w:w="675" w:type="dxa"/>
            <w:vMerge w:val="restart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094CD1" w:rsidRPr="00FC5EEC" w:rsidRDefault="00094CD1" w:rsidP="00D26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основного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роприятия Программы, мероприятия основного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57A5" w:rsidRPr="00FC5EEC">
              <w:rPr>
                <w:rFonts w:ascii="Times New Roman" w:hAnsi="Times New Roman" w:cs="Times New Roman"/>
                <w:sz w:val="24"/>
                <w:szCs w:val="24"/>
              </w:rPr>
              <w:t>роприятия 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260" w:type="dxa"/>
            <w:vMerge w:val="restart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 по ответстве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ному исполнителю, соиспо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 Программы, осно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ному мероприятию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граммы, мероприятию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новного мероприятия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3792" w:type="dxa"/>
            <w:gridSpan w:val="4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 (тыс.</w:t>
            </w:r>
            <w:r w:rsidR="00960DB9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</w:tr>
      <w:tr w:rsidR="00094CD1" w:rsidRPr="00FC5EEC" w:rsidTr="008914C5">
        <w:tc>
          <w:tcPr>
            <w:tcW w:w="675" w:type="dxa"/>
            <w:vMerge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4CD1" w:rsidRPr="00FC5EEC">
              <w:rPr>
                <w:rFonts w:ascii="Times New Roman" w:hAnsi="Times New Roman" w:cs="Times New Roman"/>
                <w:sz w:val="24"/>
                <w:szCs w:val="24"/>
              </w:rPr>
              <w:t>черед</w:t>
            </w:r>
            <w:proofErr w:type="spellEnd"/>
            <w:r w:rsidR="00094CD1" w:rsidRPr="00FC5EEC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  <w:r w:rsidR="00094CD1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4CD1" w:rsidRPr="00FC5EEC">
              <w:rPr>
                <w:rFonts w:ascii="Times New Roman" w:hAnsi="Times New Roman" w:cs="Times New Roman"/>
                <w:sz w:val="24"/>
                <w:szCs w:val="24"/>
              </w:rPr>
              <w:t>ер-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вый 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proofErr w:type="spellEnd"/>
            <w:r w:rsidR="00960DB9" w:rsidRPr="00FC5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пери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4CD1" w:rsidRPr="00FC5EEC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рой </w:t>
            </w:r>
          </w:p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год план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вого пери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0F014A" w:rsidRPr="00FC5EEC" w:rsidRDefault="000F014A" w:rsidP="000F014A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3260"/>
        <w:gridCol w:w="993"/>
        <w:gridCol w:w="992"/>
        <w:gridCol w:w="992"/>
        <w:gridCol w:w="815"/>
      </w:tblGrid>
      <w:tr w:rsidR="00094CD1" w:rsidRPr="00FC5EEC" w:rsidTr="008914C5">
        <w:trPr>
          <w:tblHeader/>
        </w:trPr>
        <w:tc>
          <w:tcPr>
            <w:tcW w:w="675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094CD1" w:rsidRPr="00FC5EEC" w:rsidRDefault="00960DB9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3260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C44CCF" w:rsidP="00FB4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юджет Степновского мун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 w:rsidR="00277495" w:rsidRPr="00FC5EEC">
              <w:rPr>
                <w:rFonts w:ascii="Times New Roman" w:hAnsi="Times New Roman" w:cs="Times New Roman"/>
                <w:sz w:val="24"/>
                <w:szCs w:val="24"/>
              </w:rPr>
              <w:t>ского края (далее – бюджет округ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а), в т.</w:t>
            </w:r>
            <w:r w:rsidR="00291E0A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FA5" w:rsidRPr="00FC5EE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жета, в т.</w:t>
            </w:r>
            <w:r w:rsidR="00291E0A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 w:rsidR="00291E0A"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291E0A" w:rsidRPr="00FC5EEC">
              <w:rPr>
                <w:rFonts w:ascii="Times New Roman" w:hAnsi="Times New Roman" w:cs="Times New Roman"/>
                <w:sz w:val="24"/>
                <w:szCs w:val="24"/>
              </w:rPr>
              <w:t>дус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мотре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ные: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FB4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FB4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FB4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бюджета Ставр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польского края (далее – кр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евой бюджет)</w:t>
            </w:r>
            <w:r w:rsidR="004957A5" w:rsidRPr="00FC5EEC">
              <w:rPr>
                <w:rFonts w:ascii="Times New Roman" w:hAnsi="Times New Roman" w:cs="Times New Roman"/>
                <w:sz w:val="24"/>
                <w:szCs w:val="24"/>
              </w:rPr>
              <w:t>, в т. ч. пред</w:t>
            </w:r>
            <w:r w:rsidR="004957A5"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57A5" w:rsidRPr="00FC5EEC">
              <w:rPr>
                <w:rFonts w:ascii="Times New Roman" w:hAnsi="Times New Roman" w:cs="Times New Roman"/>
                <w:sz w:val="24"/>
                <w:szCs w:val="24"/>
              </w:rPr>
              <w:t>смотренные: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FB4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FB4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FB4FA5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  <w:r w:rsidR="00291E0A" w:rsidRPr="00FC5EEC">
              <w:rPr>
                <w:rFonts w:ascii="Times New Roman" w:hAnsi="Times New Roman" w:cs="Times New Roman"/>
                <w:sz w:val="24"/>
                <w:szCs w:val="24"/>
              </w:rPr>
              <w:t>, в т. ч. предусмотренные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291E0A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291E0A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D1" w:rsidRPr="00FC5EEC" w:rsidTr="008914C5">
        <w:tc>
          <w:tcPr>
            <w:tcW w:w="67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4CD1" w:rsidRPr="00FC5EEC" w:rsidRDefault="00291E0A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юджет округа, в т. ч.</w:t>
            </w:r>
          </w:p>
        </w:tc>
        <w:tc>
          <w:tcPr>
            <w:tcW w:w="993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94CD1" w:rsidRPr="00FC5EEC" w:rsidRDefault="00094CD1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0A" w:rsidRPr="00FC5EEC" w:rsidTr="008914C5">
        <w:tc>
          <w:tcPr>
            <w:tcW w:w="67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1E0A" w:rsidRPr="00FC5EEC" w:rsidRDefault="00291E0A" w:rsidP="0029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99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0A" w:rsidRPr="00FC5EEC" w:rsidTr="008914C5">
        <w:tc>
          <w:tcPr>
            <w:tcW w:w="67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1E0A" w:rsidRPr="00FC5EEC" w:rsidRDefault="00291E0A" w:rsidP="0029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0A" w:rsidRPr="00FC5EEC" w:rsidTr="008914C5">
        <w:tc>
          <w:tcPr>
            <w:tcW w:w="67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1E0A" w:rsidRPr="00FC5EEC" w:rsidRDefault="00291E0A" w:rsidP="00291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99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0A" w:rsidRPr="00FC5EEC" w:rsidTr="008914C5">
        <w:tc>
          <w:tcPr>
            <w:tcW w:w="67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1E0A" w:rsidRPr="00FC5EEC" w:rsidRDefault="00BA05A2" w:rsidP="00BA0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округа</w:t>
            </w:r>
          </w:p>
        </w:tc>
        <w:tc>
          <w:tcPr>
            <w:tcW w:w="99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0A" w:rsidRPr="00FC5EEC" w:rsidTr="008914C5">
        <w:tc>
          <w:tcPr>
            <w:tcW w:w="67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1E0A" w:rsidRPr="00FC5EEC" w:rsidRDefault="00291E0A" w:rsidP="00DD0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="00DD0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993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291E0A" w:rsidRPr="00FC5EEC" w:rsidRDefault="00291E0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C66" w:rsidRPr="00FC5EEC" w:rsidTr="008914C5">
        <w:tc>
          <w:tcPr>
            <w:tcW w:w="67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Pr="00FC5EEC" w:rsidRDefault="00DD0C66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юридических лиц &lt;7&gt;</w:t>
            </w:r>
          </w:p>
        </w:tc>
        <w:tc>
          <w:tcPr>
            <w:tcW w:w="99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A2" w:rsidRPr="00FC5EEC" w:rsidTr="008914C5">
        <w:tc>
          <w:tcPr>
            <w:tcW w:w="67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5A2" w:rsidRPr="00FC5EEC" w:rsidRDefault="00BA05A2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лиц</w:t>
            </w:r>
          </w:p>
        </w:tc>
        <w:tc>
          <w:tcPr>
            <w:tcW w:w="99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роприятие 1, всего</w:t>
            </w: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 округа, в т. ч.</w:t>
            </w:r>
          </w:p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жета, в т. ч. предусмотре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ные: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краевого  бюджета</w:t>
            </w:r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>, в т. ч. предусмотренные: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 ч. предусмотренные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соисполнителю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C44CCF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юджет округа, в т. ч.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DD0C66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DD0C66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DD0C66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BA05A2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округа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C66" w:rsidRPr="00FC5EEC" w:rsidTr="008914C5">
        <w:tc>
          <w:tcPr>
            <w:tcW w:w="67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Pr="00FC5EEC" w:rsidRDefault="00DD0C66" w:rsidP="00291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CCF" w:rsidRPr="00FC5EEC" w:rsidTr="008914C5">
        <w:tc>
          <w:tcPr>
            <w:tcW w:w="67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44CCF" w:rsidRPr="00FC5EEC" w:rsidRDefault="00DD0C66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CCF"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993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C44CCF" w:rsidRPr="00FC5EEC" w:rsidRDefault="00C44CCF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A2" w:rsidRPr="00FC5EEC" w:rsidTr="008914C5">
        <w:tc>
          <w:tcPr>
            <w:tcW w:w="67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5A2" w:rsidRPr="00FC5EEC" w:rsidRDefault="00DD0C66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индивидуальных предпринимателей, </w:t>
            </w:r>
            <w:proofErr w:type="spellStart"/>
            <w:proofErr w:type="gramStart"/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>физиче-ских</w:t>
            </w:r>
            <w:proofErr w:type="spellEnd"/>
            <w:proofErr w:type="gramEnd"/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495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DD0C66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роприятия:</w:t>
            </w:r>
          </w:p>
        </w:tc>
        <w:tc>
          <w:tcPr>
            <w:tcW w:w="3260" w:type="dxa"/>
          </w:tcPr>
          <w:p w:rsidR="006D27E0" w:rsidRPr="00FC5EEC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1.1., всего:</w:t>
            </w:r>
          </w:p>
        </w:tc>
        <w:tc>
          <w:tcPr>
            <w:tcW w:w="3260" w:type="dxa"/>
          </w:tcPr>
          <w:p w:rsidR="006D27E0" w:rsidRPr="00FC5EEC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 округа, в т. ч.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жета, </w:t>
            </w:r>
          </w:p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 т. ч. предусмотрен</w:t>
            </w:r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>ные: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 ответственному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 соисполнителю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краевого  бюджета</w:t>
            </w:r>
            <w:r w:rsidR="00BA05A2" w:rsidRPr="00FC5EEC">
              <w:rPr>
                <w:rFonts w:ascii="Times New Roman" w:hAnsi="Times New Roman" w:cs="Times New Roman"/>
                <w:sz w:val="24"/>
                <w:szCs w:val="24"/>
              </w:rPr>
              <w:t>, в т. ч. предусмотренные: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6D2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  <w:p w:rsidR="006D27E0" w:rsidRPr="00FC5EEC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в т. ч. преду</w:t>
            </w:r>
            <w:r w:rsidR="004955DB" w:rsidRPr="00FC5EEC">
              <w:rPr>
                <w:rFonts w:ascii="Times New Roman" w:hAnsi="Times New Roman" w:cs="Times New Roman"/>
                <w:sz w:val="24"/>
                <w:szCs w:val="24"/>
              </w:rPr>
              <w:t>смотренные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D27E0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D27E0" w:rsidRPr="00FC5EE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7E0" w:rsidRPr="00FC5EEC" w:rsidTr="008914C5">
        <w:tc>
          <w:tcPr>
            <w:tcW w:w="67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юджет округа, </w:t>
            </w:r>
          </w:p>
          <w:p w:rsidR="006D27E0" w:rsidRPr="00FC5EEC" w:rsidRDefault="006D27E0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 т. ч.</w:t>
            </w:r>
          </w:p>
        </w:tc>
        <w:tc>
          <w:tcPr>
            <w:tcW w:w="993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6D27E0" w:rsidRPr="00FC5EEC" w:rsidRDefault="006D27E0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55DB" w:rsidRPr="00FC5EEC" w:rsidRDefault="004955DB" w:rsidP="00495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55DB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55DB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55DB" w:rsidRPr="00FC5EEC" w:rsidRDefault="00BA05A2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округа</w:t>
            </w: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C66" w:rsidRPr="00FC5EEC" w:rsidTr="008914C5">
        <w:tc>
          <w:tcPr>
            <w:tcW w:w="67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0C66" w:rsidRPr="00FC5EEC" w:rsidRDefault="00DD0C66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D0C66" w:rsidRPr="00FC5EEC" w:rsidRDefault="00DD0C66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955DB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A2" w:rsidRPr="00FC5EEC" w:rsidTr="008914C5">
        <w:tc>
          <w:tcPr>
            <w:tcW w:w="67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5A2" w:rsidRPr="00FC5EEC" w:rsidRDefault="00BA05A2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индивидуальных предпринимателей, </w:t>
            </w: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физиче-ских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3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BA05A2" w:rsidRPr="00FC5EEC" w:rsidRDefault="00BA05A2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DB" w:rsidRPr="00FC5EEC" w:rsidTr="008914C5">
        <w:tc>
          <w:tcPr>
            <w:tcW w:w="675" w:type="dxa"/>
          </w:tcPr>
          <w:p w:rsidR="004955DB" w:rsidRPr="00FC5EEC" w:rsidRDefault="000F014A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:rsidR="004955DB" w:rsidRPr="00FC5EEC" w:rsidRDefault="000F014A" w:rsidP="000F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60" w:type="dxa"/>
          </w:tcPr>
          <w:p w:rsidR="004955DB" w:rsidRPr="00FC5EEC" w:rsidRDefault="004955DB" w:rsidP="00C44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955DB" w:rsidRPr="00FC5EEC" w:rsidRDefault="004955DB" w:rsidP="00554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CD1" w:rsidRPr="00FC5EEC" w:rsidRDefault="00094CD1" w:rsidP="0009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CD1" w:rsidRPr="00FC5EEC" w:rsidRDefault="00094CD1" w:rsidP="0009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F014A" w:rsidRPr="00FC5EEC" w:rsidRDefault="000F014A" w:rsidP="00094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="00094CD1" w:rsidRPr="00FC5EEC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="00094CD1" w:rsidRPr="00FC5EEC">
        <w:rPr>
          <w:rFonts w:ascii="Times New Roman" w:hAnsi="Times New Roman" w:cs="Times New Roman"/>
          <w:sz w:val="24"/>
          <w:szCs w:val="24"/>
        </w:rPr>
        <w:t xml:space="preserve">десь </w:t>
      </w:r>
      <w:r w:rsidRPr="00FC5EEC">
        <w:rPr>
          <w:rFonts w:ascii="Times New Roman" w:hAnsi="Times New Roman" w:cs="Times New Roman"/>
          <w:sz w:val="24"/>
          <w:szCs w:val="24"/>
        </w:rPr>
        <w:t>и далее в таблице - муниципальные</w:t>
      </w:r>
      <w:r w:rsidR="00094CD1" w:rsidRPr="00FC5EEC">
        <w:rPr>
          <w:rFonts w:ascii="Times New Roman" w:hAnsi="Times New Roman" w:cs="Times New Roman"/>
          <w:sz w:val="24"/>
          <w:szCs w:val="24"/>
        </w:rPr>
        <w:t xml:space="preserve"> унитарные предприятия</w:t>
      </w:r>
      <w:r w:rsidRPr="00FC5EEC">
        <w:rPr>
          <w:rFonts w:ascii="Times New Roman" w:hAnsi="Times New Roman" w:cs="Times New Roman"/>
          <w:sz w:val="24"/>
          <w:szCs w:val="24"/>
        </w:rPr>
        <w:t xml:space="preserve"> Степновского м</w:t>
      </w:r>
      <w:r w:rsidRPr="00FC5EEC">
        <w:rPr>
          <w:rFonts w:ascii="Times New Roman" w:hAnsi="Times New Roman" w:cs="Times New Roman"/>
          <w:sz w:val="24"/>
          <w:szCs w:val="24"/>
        </w:rPr>
        <w:t>у</w:t>
      </w:r>
      <w:r w:rsidRPr="00FC5EEC">
        <w:rPr>
          <w:rFonts w:ascii="Times New Roman" w:hAnsi="Times New Roman" w:cs="Times New Roman"/>
          <w:sz w:val="24"/>
          <w:szCs w:val="24"/>
        </w:rPr>
        <w:t>ниципального округа</w:t>
      </w:r>
      <w:r w:rsidR="00094CD1" w:rsidRPr="00FC5EEC">
        <w:rPr>
          <w:rFonts w:ascii="Times New Roman" w:hAnsi="Times New Roman" w:cs="Times New Roman"/>
          <w:sz w:val="24"/>
          <w:szCs w:val="24"/>
        </w:rPr>
        <w:t xml:space="preserve"> Ставропольского края, хозяйственные товарищества и общества с участием </w:t>
      </w:r>
      <w:r w:rsidRPr="00FC5EEC">
        <w:rPr>
          <w:rFonts w:ascii="Times New Roman" w:hAnsi="Times New Roman" w:cs="Times New Roman"/>
          <w:sz w:val="24"/>
          <w:szCs w:val="24"/>
        </w:rPr>
        <w:t xml:space="preserve">Степновского муниципального округа </w:t>
      </w:r>
      <w:r w:rsidR="00094CD1" w:rsidRPr="00FC5EEC">
        <w:rPr>
          <w:rFonts w:ascii="Times New Roman" w:hAnsi="Times New Roman" w:cs="Times New Roman"/>
          <w:sz w:val="24"/>
          <w:szCs w:val="24"/>
        </w:rPr>
        <w:t>Ставропольского края, общественные, научные и иные организации.</w:t>
      </w:r>
    </w:p>
    <w:p w:rsidR="00BA05A2" w:rsidRPr="00FC5EEC" w:rsidRDefault="00BA05A2" w:rsidP="00FC5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5A2" w:rsidRPr="00FC5EEC" w:rsidRDefault="00BA05A2" w:rsidP="000F01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4</w:t>
      </w:r>
    </w:p>
    <w:p w:rsidR="00BA05A2" w:rsidRPr="00FC5EEC" w:rsidRDefault="00BA05A2" w:rsidP="000F01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BA05A2" w:rsidRPr="00FC5EEC" w:rsidRDefault="00BA05A2" w:rsidP="00BA0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СВЕДЕНИЯ</w:t>
      </w:r>
    </w:p>
    <w:p w:rsidR="00BA05A2" w:rsidRPr="00FC5EEC" w:rsidRDefault="00BA05A2" w:rsidP="00BA0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A05A2" w:rsidRPr="00FC5EEC" w:rsidRDefault="00BA05A2" w:rsidP="00BA0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5EEC">
        <w:rPr>
          <w:rFonts w:ascii="Times New Roman" w:hAnsi="Times New Roman" w:cs="Times New Roman"/>
          <w:sz w:val="24"/>
          <w:szCs w:val="24"/>
        </w:rPr>
        <w:t>о весовых  коэффициентах, присвоенных целям Программы, задачам основных меропри</w:t>
      </w:r>
      <w:r w:rsidRPr="00FC5EEC">
        <w:rPr>
          <w:rFonts w:ascii="Times New Roman" w:hAnsi="Times New Roman" w:cs="Times New Roman"/>
          <w:sz w:val="24"/>
          <w:szCs w:val="24"/>
        </w:rPr>
        <w:t>я</w:t>
      </w:r>
      <w:r w:rsidRPr="00FC5EEC">
        <w:rPr>
          <w:rFonts w:ascii="Times New Roman" w:hAnsi="Times New Roman" w:cs="Times New Roman"/>
          <w:sz w:val="24"/>
          <w:szCs w:val="24"/>
        </w:rPr>
        <w:t>тий Программы, отражающих значимость (вес) цели Программы в достижении стратег</w:t>
      </w:r>
      <w:r w:rsidRPr="00FC5EEC">
        <w:rPr>
          <w:rFonts w:ascii="Times New Roman" w:hAnsi="Times New Roman" w:cs="Times New Roman"/>
          <w:sz w:val="24"/>
          <w:szCs w:val="24"/>
        </w:rPr>
        <w:t>и</w:t>
      </w:r>
      <w:r w:rsidRPr="00FC5EEC">
        <w:rPr>
          <w:rFonts w:ascii="Times New Roman" w:hAnsi="Times New Roman" w:cs="Times New Roman"/>
          <w:sz w:val="24"/>
          <w:szCs w:val="24"/>
        </w:rPr>
        <w:t>ческих целей</w:t>
      </w:r>
      <w:r w:rsidR="00544B56" w:rsidRPr="00FC5EE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Степновского муниципального округа Ставропольского края в сравнении с другими целями Программы, влияющими на дост</w:t>
      </w:r>
      <w:r w:rsidR="00544B56" w:rsidRPr="00FC5EEC">
        <w:rPr>
          <w:rFonts w:ascii="Times New Roman" w:hAnsi="Times New Roman" w:cs="Times New Roman"/>
          <w:sz w:val="24"/>
          <w:szCs w:val="24"/>
        </w:rPr>
        <w:t>и</w:t>
      </w:r>
      <w:r w:rsidR="00544B56" w:rsidRPr="00FC5EEC">
        <w:rPr>
          <w:rFonts w:ascii="Times New Roman" w:hAnsi="Times New Roman" w:cs="Times New Roman"/>
          <w:sz w:val="24"/>
          <w:szCs w:val="24"/>
        </w:rPr>
        <w:t>жение тех же стратегических целей социально-экономического развития Степновского муниципального округа Ставропольского края и задачи основного мероприятия Програ</w:t>
      </w:r>
      <w:r w:rsidR="00544B56" w:rsidRPr="00FC5EEC">
        <w:rPr>
          <w:rFonts w:ascii="Times New Roman" w:hAnsi="Times New Roman" w:cs="Times New Roman"/>
          <w:sz w:val="24"/>
          <w:szCs w:val="24"/>
        </w:rPr>
        <w:t>м</w:t>
      </w:r>
      <w:r w:rsidR="00544B56" w:rsidRPr="00FC5EEC">
        <w:rPr>
          <w:rFonts w:ascii="Times New Roman" w:hAnsi="Times New Roman" w:cs="Times New Roman"/>
          <w:sz w:val="24"/>
          <w:szCs w:val="24"/>
        </w:rPr>
        <w:t>мы в достижении цели Программы в сравнении с другими задачами</w:t>
      </w:r>
      <w:proofErr w:type="gramEnd"/>
      <w:r w:rsidR="00544B56" w:rsidRPr="00FC5EEC">
        <w:rPr>
          <w:rFonts w:ascii="Times New Roman" w:hAnsi="Times New Roman" w:cs="Times New Roman"/>
          <w:sz w:val="24"/>
          <w:szCs w:val="24"/>
        </w:rPr>
        <w:t xml:space="preserve"> основного меропри</w:t>
      </w:r>
      <w:r w:rsidR="00544B56" w:rsidRPr="00FC5EEC">
        <w:rPr>
          <w:rFonts w:ascii="Times New Roman" w:hAnsi="Times New Roman" w:cs="Times New Roman"/>
          <w:sz w:val="24"/>
          <w:szCs w:val="24"/>
        </w:rPr>
        <w:t>я</w:t>
      </w:r>
      <w:r w:rsidR="00544B56" w:rsidRPr="00FC5EEC">
        <w:rPr>
          <w:rFonts w:ascii="Times New Roman" w:hAnsi="Times New Roman" w:cs="Times New Roman"/>
          <w:sz w:val="24"/>
          <w:szCs w:val="24"/>
        </w:rPr>
        <w:t>тия Программы в достижении той же цели Программы</w:t>
      </w:r>
    </w:p>
    <w:p w:rsidR="00544B56" w:rsidRPr="00FC5EEC" w:rsidRDefault="00544B56" w:rsidP="00BA0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1373"/>
        <w:gridCol w:w="1373"/>
        <w:gridCol w:w="1373"/>
        <w:gridCol w:w="1374"/>
      </w:tblGrid>
      <w:tr w:rsidR="00544B56" w:rsidRPr="00FC5EEC" w:rsidTr="00544B56">
        <w:tc>
          <w:tcPr>
            <w:tcW w:w="675" w:type="dxa"/>
            <w:vMerge w:val="restart"/>
          </w:tcPr>
          <w:p w:rsidR="00544B56" w:rsidRPr="00FC5EEC" w:rsidRDefault="00544B56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544B56" w:rsidRPr="00FC5EEC" w:rsidRDefault="00544B56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Цели Программы, задачи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новных мероприятий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493" w:type="dxa"/>
            <w:gridSpan w:val="4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и задачам основных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тий Программы, по годам</w:t>
            </w:r>
          </w:p>
        </w:tc>
      </w:tr>
      <w:tr w:rsidR="00544B56" w:rsidRPr="00FC5EEC" w:rsidTr="00010210">
        <w:tc>
          <w:tcPr>
            <w:tcW w:w="675" w:type="dxa"/>
            <w:vMerge/>
          </w:tcPr>
          <w:p w:rsidR="00544B56" w:rsidRPr="00FC5EEC" w:rsidRDefault="00544B56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44B56" w:rsidRPr="00FC5EEC" w:rsidRDefault="00544B56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первый год план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вого пер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374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0D33F4" w:rsidRPr="00FC5EEC" w:rsidRDefault="000D33F4" w:rsidP="000D33F4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1373"/>
        <w:gridCol w:w="1373"/>
        <w:gridCol w:w="1373"/>
        <w:gridCol w:w="1374"/>
      </w:tblGrid>
      <w:tr w:rsidR="00544B56" w:rsidRPr="00FC5EEC" w:rsidTr="000D33F4">
        <w:trPr>
          <w:tblHeader/>
        </w:trPr>
        <w:tc>
          <w:tcPr>
            <w:tcW w:w="675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4" w:type="dxa"/>
          </w:tcPr>
          <w:p w:rsidR="00544B56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33F4" w:rsidRPr="00FC5EEC" w:rsidTr="00010210">
        <w:tc>
          <w:tcPr>
            <w:tcW w:w="675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0D33F4" w:rsidRPr="00FC5EEC" w:rsidRDefault="000D33F4" w:rsidP="000D33F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Цель 1 Программы</w:t>
            </w: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3F4" w:rsidRPr="00FC5EEC" w:rsidTr="00010210">
        <w:tc>
          <w:tcPr>
            <w:tcW w:w="675" w:type="dxa"/>
          </w:tcPr>
          <w:p w:rsidR="000D33F4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0D33F4" w:rsidRPr="00FC5EEC" w:rsidRDefault="00010210" w:rsidP="000D33F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 1</w:t>
            </w: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3F4" w:rsidRPr="00FC5EEC" w:rsidTr="00010210">
        <w:tc>
          <w:tcPr>
            <w:tcW w:w="675" w:type="dxa"/>
          </w:tcPr>
          <w:p w:rsidR="000D33F4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D33F4" w:rsidRPr="00FC5EEC" w:rsidRDefault="000D33F4" w:rsidP="000D33F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D33F4" w:rsidRPr="00FC5EEC" w:rsidRDefault="000D33F4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210" w:rsidRPr="00FC5EEC" w:rsidTr="00010210">
        <w:tc>
          <w:tcPr>
            <w:tcW w:w="675" w:type="dxa"/>
          </w:tcPr>
          <w:p w:rsidR="00010210" w:rsidRPr="00FC5EEC" w:rsidRDefault="00010210" w:rsidP="0001021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</w:tcPr>
          <w:p w:rsidR="00010210" w:rsidRPr="00FC5EEC" w:rsidRDefault="00010210" w:rsidP="000102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Цель 2 Программы</w:t>
            </w: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210" w:rsidRPr="00FC5EEC" w:rsidTr="00010210">
        <w:tc>
          <w:tcPr>
            <w:tcW w:w="675" w:type="dxa"/>
          </w:tcPr>
          <w:p w:rsidR="00010210" w:rsidRPr="00FC5EEC" w:rsidRDefault="00010210" w:rsidP="0001021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010210" w:rsidRPr="00FC5EEC" w:rsidRDefault="00010210" w:rsidP="000102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Задача 1 Основного </w:t>
            </w: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мероприя-тия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210" w:rsidRPr="00FC5EEC" w:rsidTr="00010210">
        <w:tc>
          <w:tcPr>
            <w:tcW w:w="675" w:type="dxa"/>
          </w:tcPr>
          <w:p w:rsidR="00010210" w:rsidRPr="00FC5EEC" w:rsidRDefault="00010210" w:rsidP="0001021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010210" w:rsidRPr="00FC5EEC" w:rsidRDefault="00010210" w:rsidP="000102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10210" w:rsidRPr="00FC5EEC" w:rsidRDefault="00010210" w:rsidP="00BA05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5A2" w:rsidRDefault="00BA05A2" w:rsidP="00FC5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EEC" w:rsidRPr="00FC5EEC" w:rsidRDefault="00FC5EEC" w:rsidP="00FC5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14A" w:rsidRPr="00FC5EEC" w:rsidRDefault="00DD0C66" w:rsidP="000F01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8D4E67" w:rsidRPr="00FC5EEC" w:rsidRDefault="00FC5EEC" w:rsidP="00FC5E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0F014A" w:rsidRPr="00FC5EEC" w:rsidRDefault="005E1332" w:rsidP="008D4E6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ПРЕДЕЛЬНЫЕ ОБЪЕМЫ</w:t>
      </w:r>
    </w:p>
    <w:p w:rsidR="008D4E67" w:rsidRPr="00FC5EEC" w:rsidRDefault="008D4E67" w:rsidP="008D4E6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E1332" w:rsidRPr="00FC5EEC" w:rsidRDefault="008D4E67" w:rsidP="008D4E6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с</w:t>
      </w:r>
      <w:r w:rsidR="005E1332" w:rsidRPr="00FC5EEC">
        <w:rPr>
          <w:rFonts w:ascii="Times New Roman" w:hAnsi="Times New Roman" w:cs="Times New Roman"/>
          <w:sz w:val="24"/>
          <w:szCs w:val="24"/>
        </w:rPr>
        <w:t xml:space="preserve">редств </w:t>
      </w:r>
      <w:r w:rsidRPr="00FC5EEC">
        <w:rPr>
          <w:rFonts w:ascii="Times New Roman" w:hAnsi="Times New Roman" w:cs="Times New Roman"/>
          <w:sz w:val="24"/>
          <w:szCs w:val="24"/>
        </w:rPr>
        <w:t>бюджета Степновского муниципального</w:t>
      </w:r>
      <w:r w:rsidR="005E1332" w:rsidRPr="00FC5EEC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на испо</w:t>
      </w:r>
      <w:r w:rsidR="005E1332" w:rsidRPr="00FC5EEC">
        <w:rPr>
          <w:rFonts w:ascii="Times New Roman" w:hAnsi="Times New Roman" w:cs="Times New Roman"/>
          <w:sz w:val="24"/>
          <w:szCs w:val="24"/>
        </w:rPr>
        <w:t>л</w:t>
      </w:r>
      <w:r w:rsidR="005E1332" w:rsidRPr="00FC5EEC">
        <w:rPr>
          <w:rFonts w:ascii="Times New Roman" w:hAnsi="Times New Roman" w:cs="Times New Roman"/>
          <w:sz w:val="24"/>
          <w:szCs w:val="24"/>
        </w:rPr>
        <w:t>нение</w:t>
      </w:r>
      <w:r w:rsidRPr="00FC5EEC">
        <w:rPr>
          <w:rFonts w:ascii="Times New Roman" w:hAnsi="Times New Roman" w:cs="Times New Roman"/>
          <w:sz w:val="24"/>
          <w:szCs w:val="24"/>
        </w:rPr>
        <w:t xml:space="preserve"> долгосрочных муниципальных контрактов в целях реализации мероприятий Пр</w:t>
      </w:r>
      <w:r w:rsidRPr="00FC5EEC">
        <w:rPr>
          <w:rFonts w:ascii="Times New Roman" w:hAnsi="Times New Roman" w:cs="Times New Roman"/>
          <w:sz w:val="24"/>
          <w:szCs w:val="24"/>
        </w:rPr>
        <w:t>о</w:t>
      </w:r>
      <w:r w:rsidRPr="00FC5EEC">
        <w:rPr>
          <w:rFonts w:ascii="Times New Roman" w:hAnsi="Times New Roman" w:cs="Times New Roman"/>
          <w:sz w:val="24"/>
          <w:szCs w:val="24"/>
        </w:rPr>
        <w:t>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992"/>
        <w:gridCol w:w="1843"/>
        <w:gridCol w:w="472"/>
        <w:gridCol w:w="472"/>
        <w:gridCol w:w="473"/>
        <w:gridCol w:w="649"/>
        <w:gridCol w:w="650"/>
        <w:gridCol w:w="650"/>
      </w:tblGrid>
      <w:tr w:rsidR="008914C5" w:rsidRPr="00FC5EEC" w:rsidTr="00AF609A">
        <w:tc>
          <w:tcPr>
            <w:tcW w:w="1668" w:type="dxa"/>
            <w:vMerge w:val="restart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ние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граммы,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новного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  <w:r w:rsidR="00DD0C6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, мероприятия основного мероприятия</w:t>
            </w:r>
            <w:r w:rsidR="00DD0C6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, объекта 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</w:p>
        </w:tc>
        <w:tc>
          <w:tcPr>
            <w:tcW w:w="1701" w:type="dxa"/>
            <w:vMerge w:val="restart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ный заказчик, уполном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ченный на заключение муниципал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 контра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992" w:type="dxa"/>
            <w:vMerge w:val="restart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ный  срок ос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щест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ления заку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3" w:type="dxa"/>
            <w:vMerge w:val="restart"/>
          </w:tcPr>
          <w:p w:rsidR="008914C5" w:rsidRPr="00FC5EEC" w:rsidRDefault="008914C5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Результаты 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полнения работ (оказания услуг) &lt;8&gt;, предмет встречного обязательства и предельный срок его 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полнения &lt;9&gt;</w:t>
            </w:r>
          </w:p>
        </w:tc>
        <w:tc>
          <w:tcPr>
            <w:tcW w:w="1417" w:type="dxa"/>
            <w:gridSpan w:val="3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Код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жетной классиф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кации</w:t>
            </w:r>
          </w:p>
        </w:tc>
        <w:tc>
          <w:tcPr>
            <w:tcW w:w="1949" w:type="dxa"/>
            <w:gridSpan w:val="3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Предельный объем средств на оплату 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зультатов 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полнения работ, оказанных услуг, поста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ленных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</w:tr>
      <w:tr w:rsidR="008914C5" w:rsidRPr="00FC5EEC" w:rsidTr="00215B74">
        <w:tc>
          <w:tcPr>
            <w:tcW w:w="1668" w:type="dxa"/>
            <w:vMerge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914C5" w:rsidRPr="00FC5EEC" w:rsidRDefault="008914C5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73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914C5" w:rsidRPr="00FC5EEC">
              <w:rPr>
                <w:rFonts w:ascii="Times New Roman" w:hAnsi="Times New Roman" w:cs="Times New Roman"/>
                <w:sz w:val="24"/>
                <w:szCs w:val="24"/>
              </w:rPr>
              <w:t>руппа ВР</w:t>
            </w: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щий год</w:t>
            </w: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484F49" w:rsidRPr="00FC5EEC" w:rsidRDefault="00484F49" w:rsidP="00484F49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992"/>
        <w:gridCol w:w="1843"/>
        <w:gridCol w:w="472"/>
        <w:gridCol w:w="472"/>
        <w:gridCol w:w="473"/>
        <w:gridCol w:w="649"/>
        <w:gridCol w:w="650"/>
        <w:gridCol w:w="650"/>
      </w:tblGrid>
      <w:tr w:rsidR="008914C5" w:rsidRPr="00FC5EEC" w:rsidTr="00484F49">
        <w:trPr>
          <w:tblHeader/>
        </w:trPr>
        <w:tc>
          <w:tcPr>
            <w:tcW w:w="1668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914C5" w:rsidRPr="00FC5EEC" w:rsidRDefault="008914C5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14C5" w:rsidRPr="00FC5EEC" w:rsidTr="00215B74">
        <w:tc>
          <w:tcPr>
            <w:tcW w:w="1668" w:type="dxa"/>
          </w:tcPr>
          <w:p w:rsidR="008914C5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1701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8914C5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C5" w:rsidRPr="00FC5EEC" w:rsidTr="00215B74">
        <w:tc>
          <w:tcPr>
            <w:tcW w:w="1668" w:type="dxa"/>
          </w:tcPr>
          <w:p w:rsidR="008914C5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 окр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8914C5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C5" w:rsidRPr="00FC5EEC" w:rsidTr="00215B74">
        <w:tc>
          <w:tcPr>
            <w:tcW w:w="1668" w:type="dxa"/>
          </w:tcPr>
          <w:p w:rsidR="008914C5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роприятие 1</w:t>
            </w:r>
          </w:p>
        </w:tc>
        <w:tc>
          <w:tcPr>
            <w:tcW w:w="1701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8914C5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C5" w:rsidRPr="00FC5EEC" w:rsidTr="00215B74">
        <w:tc>
          <w:tcPr>
            <w:tcW w:w="1668" w:type="dxa"/>
          </w:tcPr>
          <w:p w:rsidR="008914C5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</w:tc>
        <w:tc>
          <w:tcPr>
            <w:tcW w:w="1701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8914C5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8914C5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8914C5" w:rsidRPr="00FC5EEC" w:rsidRDefault="008914C5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49" w:rsidRPr="00FC5EEC" w:rsidTr="00215B74">
        <w:tc>
          <w:tcPr>
            <w:tcW w:w="1668" w:type="dxa"/>
          </w:tcPr>
          <w:p w:rsidR="00484F49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 окр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84F49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49" w:rsidRPr="00FC5EEC" w:rsidTr="00215B74">
        <w:tc>
          <w:tcPr>
            <w:tcW w:w="1668" w:type="dxa"/>
          </w:tcPr>
          <w:p w:rsidR="00484F49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Объект 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купки 1</w:t>
            </w:r>
          </w:p>
        </w:tc>
        <w:tc>
          <w:tcPr>
            <w:tcW w:w="1701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F49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49" w:rsidRPr="00FC5EEC" w:rsidTr="00215B74">
        <w:tc>
          <w:tcPr>
            <w:tcW w:w="1668" w:type="dxa"/>
          </w:tcPr>
          <w:p w:rsidR="00484F49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F49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F49" w:rsidRPr="00FC5EEC" w:rsidTr="00215B74">
        <w:tc>
          <w:tcPr>
            <w:tcW w:w="1668" w:type="dxa"/>
          </w:tcPr>
          <w:p w:rsidR="00484F49" w:rsidRPr="00FC5EEC" w:rsidRDefault="00484F49" w:rsidP="0048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F49" w:rsidRPr="00FC5EEC" w:rsidRDefault="00484F49" w:rsidP="00AF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484F49" w:rsidRPr="00FC5EEC" w:rsidRDefault="00484F49" w:rsidP="000F0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162" w:rsidRPr="00FC5EEC" w:rsidRDefault="006C3162" w:rsidP="006C3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C3162" w:rsidRPr="00FC5EEC" w:rsidRDefault="006C3162" w:rsidP="006C3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 xml:space="preserve"> случае если предметом долгосрочного муниципального контракта является выпо</w:t>
      </w:r>
      <w:r w:rsidRPr="00FC5EEC">
        <w:rPr>
          <w:rFonts w:ascii="Times New Roman" w:hAnsi="Times New Roman" w:cs="Times New Roman"/>
          <w:sz w:val="24"/>
          <w:szCs w:val="24"/>
        </w:rPr>
        <w:t>л</w:t>
      </w:r>
      <w:r w:rsidRPr="00FC5EEC">
        <w:rPr>
          <w:rFonts w:ascii="Times New Roman" w:hAnsi="Times New Roman" w:cs="Times New Roman"/>
          <w:sz w:val="24"/>
          <w:szCs w:val="24"/>
        </w:rPr>
        <w:t>нение работ, оказание услуг.</w:t>
      </w:r>
    </w:p>
    <w:p w:rsidR="000F014A" w:rsidRPr="00FC5EEC" w:rsidRDefault="006C3162" w:rsidP="006C3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 xml:space="preserve"> случае если предметом долгосрочного муниципального контракта является поста</w:t>
      </w:r>
      <w:r w:rsidRPr="00FC5EEC">
        <w:rPr>
          <w:rFonts w:ascii="Times New Roman" w:hAnsi="Times New Roman" w:cs="Times New Roman"/>
          <w:sz w:val="24"/>
          <w:szCs w:val="24"/>
        </w:rPr>
        <w:t>в</w:t>
      </w:r>
      <w:r w:rsidRPr="00FC5EEC">
        <w:rPr>
          <w:rFonts w:ascii="Times New Roman" w:hAnsi="Times New Roman" w:cs="Times New Roman"/>
          <w:sz w:val="24"/>
          <w:szCs w:val="24"/>
        </w:rPr>
        <w:t>ка товаров.</w:t>
      </w:r>
    </w:p>
    <w:p w:rsidR="00215B74" w:rsidRPr="00FC5EEC" w:rsidRDefault="00215B74" w:rsidP="006C31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B74" w:rsidRPr="00FC5EEC" w:rsidRDefault="00215B74" w:rsidP="00215B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6</w:t>
      </w:r>
    </w:p>
    <w:p w:rsidR="00215B74" w:rsidRPr="00FC5EEC" w:rsidRDefault="00215B74" w:rsidP="00215B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215B74" w:rsidRPr="00FC5EEC" w:rsidRDefault="00215B74" w:rsidP="00215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СВЕДЕНИЯ</w:t>
      </w:r>
    </w:p>
    <w:p w:rsidR="00215B74" w:rsidRPr="00FC5EEC" w:rsidRDefault="00215B74" w:rsidP="00215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об основах правового регулирования в сфере реализации Программы</w:t>
      </w:r>
    </w:p>
    <w:p w:rsidR="00D72F1B" w:rsidRPr="00FC5EEC" w:rsidRDefault="00D72F1B" w:rsidP="00215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4"/>
      </w:tblGrid>
      <w:tr w:rsidR="00D72F1B" w:rsidRPr="00FC5EEC" w:rsidTr="00D72F1B">
        <w:tc>
          <w:tcPr>
            <w:tcW w:w="675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 акта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Основные 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ложения норм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тивного прав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вого акта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</w:tbl>
    <w:p w:rsidR="00D72F1B" w:rsidRPr="00FC5EEC" w:rsidRDefault="00D72F1B" w:rsidP="00D72F1B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4"/>
      </w:tblGrid>
      <w:tr w:rsidR="00D72F1B" w:rsidRPr="00FC5EEC" w:rsidTr="002F08AF">
        <w:trPr>
          <w:tblHeader/>
        </w:trPr>
        <w:tc>
          <w:tcPr>
            <w:tcW w:w="675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2F1B" w:rsidRPr="00FC5EEC" w:rsidTr="00BA49A2">
        <w:tc>
          <w:tcPr>
            <w:tcW w:w="9570" w:type="dxa"/>
            <w:gridSpan w:val="5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D72F1B" w:rsidRPr="00FC5EEC" w:rsidTr="00D72F1B">
        <w:tc>
          <w:tcPr>
            <w:tcW w:w="675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F1B" w:rsidRPr="00FC5EEC" w:rsidTr="00D72F1B">
        <w:tc>
          <w:tcPr>
            <w:tcW w:w="675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3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F1B" w:rsidRPr="00FC5EEC" w:rsidTr="00D72F1B">
        <w:tc>
          <w:tcPr>
            <w:tcW w:w="675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53" w:type="dxa"/>
          </w:tcPr>
          <w:p w:rsidR="00D72F1B" w:rsidRPr="00FC5EEC" w:rsidRDefault="00D72F1B" w:rsidP="00D7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2F1B" w:rsidRPr="00FC5EEC" w:rsidRDefault="00D72F1B" w:rsidP="00215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74" w:rsidRPr="00FC5EEC" w:rsidRDefault="00215B74" w:rsidP="00215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08AF" w:rsidRPr="00FC5EEC" w:rsidRDefault="002F08AF" w:rsidP="00D72F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5EEC" w:rsidRDefault="00FC5EEC" w:rsidP="00D72F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2F1B" w:rsidRPr="00FC5EEC" w:rsidRDefault="00D72F1B" w:rsidP="00D72F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7</w:t>
      </w:r>
    </w:p>
    <w:p w:rsidR="00D72F1B" w:rsidRPr="00FC5EEC" w:rsidRDefault="00D72F1B" w:rsidP="00D72F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D72F1B" w:rsidRPr="00FC5EEC" w:rsidRDefault="00D72F1B" w:rsidP="00D72F1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СВЕДЕНИЯ</w:t>
      </w:r>
    </w:p>
    <w:p w:rsidR="00D72F1B" w:rsidRPr="00FC5EEC" w:rsidRDefault="00D72F1B" w:rsidP="00D72F1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72F1B" w:rsidRPr="00FC5EEC" w:rsidRDefault="00D72F1B" w:rsidP="00D72F1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 xml:space="preserve">об источнике информации и методике 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расчета индикаторов достижения целей Программы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 xml:space="preserve"> и показателей решения задач основных мероприятий Программы</w:t>
      </w:r>
    </w:p>
    <w:p w:rsidR="00D72F1B" w:rsidRPr="00FC5EEC" w:rsidRDefault="00D72F1B" w:rsidP="00D72F1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958"/>
        <w:gridCol w:w="1843"/>
        <w:gridCol w:w="2941"/>
      </w:tblGrid>
      <w:tr w:rsidR="00D72F1B" w:rsidRPr="00FC5EEC" w:rsidTr="002F08AF">
        <w:tc>
          <w:tcPr>
            <w:tcW w:w="675" w:type="dxa"/>
          </w:tcPr>
          <w:p w:rsidR="00D72F1B" w:rsidRPr="00FC5EEC" w:rsidRDefault="00D72F1B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2F1B" w:rsidRPr="00FC5EEC" w:rsidRDefault="00D72F1B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D72F1B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мы и показателя решения задачи основного меропр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ятия Программы</w:t>
            </w:r>
          </w:p>
        </w:tc>
        <w:tc>
          <w:tcPr>
            <w:tcW w:w="958" w:type="dxa"/>
          </w:tcPr>
          <w:p w:rsidR="00D72F1B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843" w:type="dxa"/>
          </w:tcPr>
          <w:p w:rsidR="00D72F1B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Источник 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формации (м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тодика расчета)</w:t>
            </w:r>
            <w:r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&lt;10&gt;</w:t>
            </w:r>
          </w:p>
        </w:tc>
        <w:tc>
          <w:tcPr>
            <w:tcW w:w="2941" w:type="dxa"/>
          </w:tcPr>
          <w:p w:rsidR="00D72F1B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ки индикатора достиж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ния цели Программы и показателя решения зад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чи Программы &lt;11&gt;</w:t>
            </w:r>
          </w:p>
        </w:tc>
      </w:tr>
    </w:tbl>
    <w:p w:rsidR="002F08AF" w:rsidRPr="00FC5EEC" w:rsidRDefault="002F08AF" w:rsidP="002F08AF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958"/>
        <w:gridCol w:w="1843"/>
        <w:gridCol w:w="2941"/>
      </w:tblGrid>
      <w:tr w:rsidR="002F08AF" w:rsidRPr="00FC5EEC" w:rsidTr="002F08AF">
        <w:trPr>
          <w:tblHeader/>
        </w:trPr>
        <w:tc>
          <w:tcPr>
            <w:tcW w:w="675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1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5120" w:rsidRPr="00FC5EEC" w:rsidTr="00BA49A2">
        <w:tc>
          <w:tcPr>
            <w:tcW w:w="9570" w:type="dxa"/>
            <w:gridSpan w:val="5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Цель 1 Программы</w:t>
            </w:r>
          </w:p>
        </w:tc>
      </w:tr>
      <w:tr w:rsidR="002F08AF" w:rsidRPr="00FC5EEC" w:rsidTr="002F08AF">
        <w:tc>
          <w:tcPr>
            <w:tcW w:w="675" w:type="dxa"/>
          </w:tcPr>
          <w:p w:rsidR="002F08AF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:rsidR="002F08AF" w:rsidRPr="00FC5EEC" w:rsidRDefault="00025120" w:rsidP="0002512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ли Программы</w:t>
            </w:r>
          </w:p>
        </w:tc>
        <w:tc>
          <w:tcPr>
            <w:tcW w:w="958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8AF" w:rsidRPr="00FC5EEC" w:rsidTr="002F08AF">
        <w:tc>
          <w:tcPr>
            <w:tcW w:w="675" w:type="dxa"/>
          </w:tcPr>
          <w:p w:rsidR="002F08AF" w:rsidRPr="00FC5EEC" w:rsidRDefault="002F08AF" w:rsidP="002F08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2F08AF" w:rsidRPr="00FC5EEC" w:rsidRDefault="00025120" w:rsidP="0002512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58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2F08AF" w:rsidRPr="00FC5EEC" w:rsidRDefault="002F08AF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120" w:rsidRPr="00FC5EEC" w:rsidTr="00BA49A2">
        <w:tc>
          <w:tcPr>
            <w:tcW w:w="9570" w:type="dxa"/>
            <w:gridSpan w:val="5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025120" w:rsidRPr="00FC5EEC" w:rsidTr="00BA49A2">
        <w:tc>
          <w:tcPr>
            <w:tcW w:w="9570" w:type="dxa"/>
            <w:gridSpan w:val="5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 Программы</w:t>
            </w:r>
          </w:p>
        </w:tc>
      </w:tr>
      <w:tr w:rsidR="00025120" w:rsidRPr="00FC5EEC" w:rsidTr="002F08AF">
        <w:tc>
          <w:tcPr>
            <w:tcW w:w="675" w:type="dxa"/>
          </w:tcPr>
          <w:p w:rsidR="00025120" w:rsidRPr="00FC5EEC" w:rsidRDefault="00025120" w:rsidP="002F08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53" w:type="dxa"/>
          </w:tcPr>
          <w:p w:rsidR="00025120" w:rsidRPr="00FC5EEC" w:rsidRDefault="00025120" w:rsidP="0002512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</w:t>
            </w:r>
          </w:p>
        </w:tc>
        <w:tc>
          <w:tcPr>
            <w:tcW w:w="958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120" w:rsidRPr="00FC5EEC" w:rsidTr="002F08AF">
        <w:tc>
          <w:tcPr>
            <w:tcW w:w="675" w:type="dxa"/>
          </w:tcPr>
          <w:p w:rsidR="00025120" w:rsidRPr="00FC5EEC" w:rsidRDefault="00025120" w:rsidP="002F08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025120" w:rsidRPr="00FC5EEC" w:rsidRDefault="00025120" w:rsidP="0002512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58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025120" w:rsidRPr="00FC5EEC" w:rsidRDefault="00025120" w:rsidP="00D72F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120" w:rsidRPr="00FC5EEC" w:rsidRDefault="00025120" w:rsidP="0002512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25120" w:rsidRPr="00FC5EEC" w:rsidRDefault="00025120" w:rsidP="0002512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>риводятся формула и краткий алгоритм расчета. При описании формулы или алг</w:t>
      </w:r>
      <w:r w:rsidRPr="00FC5EEC">
        <w:rPr>
          <w:rFonts w:ascii="Times New Roman" w:hAnsi="Times New Roman" w:cs="Times New Roman"/>
          <w:sz w:val="24"/>
          <w:szCs w:val="24"/>
        </w:rPr>
        <w:t>о</w:t>
      </w:r>
      <w:r w:rsidRPr="00FC5EEC">
        <w:rPr>
          <w:rFonts w:ascii="Times New Roman" w:hAnsi="Times New Roman" w:cs="Times New Roman"/>
          <w:sz w:val="24"/>
          <w:szCs w:val="24"/>
        </w:rPr>
        <w:t>ритма необходимо использовать буквенные обозначения базовых показателей.</w:t>
      </w:r>
    </w:p>
    <w:p w:rsidR="00025120" w:rsidRPr="00FC5EEC" w:rsidRDefault="00025120" w:rsidP="00025120">
      <w:pPr>
        <w:spacing w:after="0" w:line="24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Если значения индикаторов достижения цели (показателей решения задач) рассч</w:t>
      </w:r>
      <w:r w:rsidRPr="00FC5EEC">
        <w:rPr>
          <w:rFonts w:ascii="Times New Roman" w:hAnsi="Times New Roman" w:cs="Times New Roman"/>
          <w:sz w:val="24"/>
          <w:szCs w:val="24"/>
        </w:rPr>
        <w:t>и</w:t>
      </w:r>
      <w:r w:rsidRPr="00FC5EEC">
        <w:rPr>
          <w:rFonts w:ascii="Times New Roman" w:hAnsi="Times New Roman" w:cs="Times New Roman"/>
          <w:sz w:val="24"/>
          <w:szCs w:val="24"/>
        </w:rPr>
        <w:t>тываются по методикам, утвержденным Правительством Российской Федерации или ф</w:t>
      </w:r>
      <w:r w:rsidRPr="00FC5EEC">
        <w:rPr>
          <w:rFonts w:ascii="Times New Roman" w:hAnsi="Times New Roman" w:cs="Times New Roman"/>
          <w:sz w:val="24"/>
          <w:szCs w:val="24"/>
        </w:rPr>
        <w:t>е</w:t>
      </w:r>
      <w:r w:rsidRPr="00FC5EEC">
        <w:rPr>
          <w:rFonts w:ascii="Times New Roman" w:hAnsi="Times New Roman" w:cs="Times New Roman"/>
          <w:sz w:val="24"/>
          <w:szCs w:val="24"/>
        </w:rPr>
        <w:t>деральным органом исполнительной власти, Правительством Ставропольского края или ответственным исполнителем (соисполнителем), указываются реквизиты соответству</w:t>
      </w:r>
      <w:r w:rsidRPr="00FC5EEC">
        <w:rPr>
          <w:rFonts w:ascii="Times New Roman" w:hAnsi="Times New Roman" w:cs="Times New Roman"/>
          <w:sz w:val="24"/>
          <w:szCs w:val="24"/>
        </w:rPr>
        <w:t>ю</w:t>
      </w:r>
      <w:r w:rsidRPr="00FC5EEC">
        <w:rPr>
          <w:rFonts w:ascii="Times New Roman" w:hAnsi="Times New Roman" w:cs="Times New Roman"/>
          <w:sz w:val="24"/>
          <w:szCs w:val="24"/>
        </w:rPr>
        <w:t>щих нормативных правовых актов.</w:t>
      </w:r>
    </w:p>
    <w:p w:rsidR="00025120" w:rsidRPr="00FC5EEC" w:rsidRDefault="00025120" w:rsidP="00025120">
      <w:pPr>
        <w:spacing w:after="0" w:line="24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Если значение индикаторов достижения цели (показателей решения задач) опред</w:t>
      </w:r>
      <w:r w:rsidRPr="00FC5EEC">
        <w:rPr>
          <w:rFonts w:ascii="Times New Roman" w:hAnsi="Times New Roman" w:cs="Times New Roman"/>
          <w:sz w:val="24"/>
          <w:szCs w:val="24"/>
        </w:rPr>
        <w:t>е</w:t>
      </w:r>
      <w:r w:rsidRPr="00FC5EEC">
        <w:rPr>
          <w:rFonts w:ascii="Times New Roman" w:hAnsi="Times New Roman" w:cs="Times New Roman"/>
          <w:sz w:val="24"/>
          <w:szCs w:val="24"/>
        </w:rPr>
        <w:t>ляется исходя из данных государственного (федерального) статистического наблюдения, необходимо дать ссылку на соответствующий пункт федерального плана статистических работ или указать реквизиты правового акта, которым утверждены формы отчетности, и</w:t>
      </w:r>
      <w:r w:rsidRPr="00FC5EEC">
        <w:rPr>
          <w:rFonts w:ascii="Times New Roman" w:hAnsi="Times New Roman" w:cs="Times New Roman"/>
          <w:sz w:val="24"/>
          <w:szCs w:val="24"/>
        </w:rPr>
        <w:t>с</w:t>
      </w:r>
      <w:r w:rsidRPr="00FC5EEC">
        <w:rPr>
          <w:rFonts w:ascii="Times New Roman" w:hAnsi="Times New Roman" w:cs="Times New Roman"/>
          <w:sz w:val="24"/>
          <w:szCs w:val="24"/>
        </w:rPr>
        <w:t>пользуемые при формировании статистического показателя.</w:t>
      </w:r>
    </w:p>
    <w:p w:rsidR="00D72F1B" w:rsidRPr="00FC5EEC" w:rsidRDefault="00025120" w:rsidP="0002512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FC5EE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C5EEC">
        <w:rPr>
          <w:rFonts w:ascii="Times New Roman" w:hAnsi="Times New Roman" w:cs="Times New Roman"/>
          <w:sz w:val="24"/>
          <w:szCs w:val="24"/>
        </w:rPr>
        <w:t>казываются периодичность сбора данных и вид временной характеристики (пок</w:t>
      </w:r>
      <w:r w:rsidRPr="00FC5EEC">
        <w:rPr>
          <w:rFonts w:ascii="Times New Roman" w:hAnsi="Times New Roman" w:cs="Times New Roman"/>
          <w:sz w:val="24"/>
          <w:szCs w:val="24"/>
        </w:rPr>
        <w:t>а</w:t>
      </w:r>
      <w:r w:rsidRPr="00FC5EEC">
        <w:rPr>
          <w:rFonts w:ascii="Times New Roman" w:hAnsi="Times New Roman" w:cs="Times New Roman"/>
          <w:sz w:val="24"/>
          <w:szCs w:val="24"/>
        </w:rPr>
        <w:t>затель на дату, показатель за период).</w:t>
      </w:r>
    </w:p>
    <w:p w:rsidR="00025120" w:rsidRPr="00FC5EEC" w:rsidRDefault="00025120" w:rsidP="0002512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25120" w:rsidRPr="00FC5EEC" w:rsidRDefault="00025120" w:rsidP="0002512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8</w:t>
      </w:r>
    </w:p>
    <w:p w:rsidR="00025120" w:rsidRPr="00FC5EEC" w:rsidRDefault="00025120" w:rsidP="0002512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025120" w:rsidRPr="00FC5EEC" w:rsidRDefault="00025120" w:rsidP="0002512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ДЕТАЛЬНЫЙ ПЛАН-ГРАФИК</w:t>
      </w:r>
    </w:p>
    <w:p w:rsidR="00070665" w:rsidRPr="00FC5EEC" w:rsidRDefault="00070665" w:rsidP="0002512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25120" w:rsidRPr="00FC5EEC" w:rsidRDefault="00025120" w:rsidP="0002512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реализации муниципальной программы Степновского муниципального округа Ставр</w:t>
      </w:r>
      <w:r w:rsidRPr="00FC5EEC">
        <w:rPr>
          <w:rFonts w:ascii="Times New Roman" w:hAnsi="Times New Roman" w:cs="Times New Roman"/>
          <w:sz w:val="24"/>
          <w:szCs w:val="24"/>
        </w:rPr>
        <w:t>о</w:t>
      </w:r>
      <w:r w:rsidRPr="00FC5EEC">
        <w:rPr>
          <w:rFonts w:ascii="Times New Roman" w:hAnsi="Times New Roman" w:cs="Times New Roman"/>
          <w:sz w:val="24"/>
          <w:szCs w:val="24"/>
        </w:rPr>
        <w:t>польского края на очередной финансовый год</w:t>
      </w:r>
    </w:p>
    <w:p w:rsidR="00BA49A2" w:rsidRPr="00FC5EEC" w:rsidRDefault="00BA49A2" w:rsidP="0002512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1134"/>
        <w:gridCol w:w="992"/>
        <w:gridCol w:w="709"/>
        <w:gridCol w:w="709"/>
        <w:gridCol w:w="708"/>
        <w:gridCol w:w="709"/>
        <w:gridCol w:w="709"/>
        <w:gridCol w:w="709"/>
        <w:gridCol w:w="567"/>
        <w:gridCol w:w="531"/>
      </w:tblGrid>
      <w:tr w:rsidR="002E2B11" w:rsidRPr="00FC5EEC" w:rsidTr="002E2B11">
        <w:tc>
          <w:tcPr>
            <w:tcW w:w="540" w:type="dxa"/>
            <w:vMerge w:val="restart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ние осно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приятия Программы,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r w:rsidR="00433794" w:rsidRPr="00FC5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трольного события 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роприятия Программы</w:t>
            </w:r>
          </w:p>
        </w:tc>
        <w:tc>
          <w:tcPr>
            <w:tcW w:w="1134" w:type="dxa"/>
            <w:vMerge w:val="restart"/>
          </w:tcPr>
          <w:p w:rsidR="002E2B11" w:rsidRPr="00FC5EEC" w:rsidRDefault="002E2B11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-венный</w:t>
            </w:r>
            <w:proofErr w:type="gramEnd"/>
          </w:p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нитель </w:t>
            </w:r>
          </w:p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долж-ность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Ф.И.О.)</w:t>
            </w:r>
          </w:p>
        </w:tc>
        <w:tc>
          <w:tcPr>
            <w:tcW w:w="992" w:type="dxa"/>
            <w:vMerge w:val="restart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наступ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ко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 соб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 w:rsidRPr="00FC5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&lt;12&gt;</w:t>
            </w:r>
          </w:p>
        </w:tc>
        <w:tc>
          <w:tcPr>
            <w:tcW w:w="5351" w:type="dxa"/>
            <w:gridSpan w:val="8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финансового обеспечения Программы &lt;13&gt;</w:t>
            </w:r>
          </w:p>
        </w:tc>
      </w:tr>
      <w:tr w:rsidR="002E2B11" w:rsidRPr="00FC5EEC" w:rsidTr="002E2B11">
        <w:tc>
          <w:tcPr>
            <w:tcW w:w="540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 </w:t>
            </w:r>
          </w:p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 типам средств</w:t>
            </w:r>
          </w:p>
        </w:tc>
        <w:tc>
          <w:tcPr>
            <w:tcW w:w="2127" w:type="dxa"/>
            <w:gridSpan w:val="3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юджет округа</w:t>
            </w:r>
          </w:p>
        </w:tc>
        <w:tc>
          <w:tcPr>
            <w:tcW w:w="567" w:type="dxa"/>
            <w:vMerge w:val="restart"/>
          </w:tcPr>
          <w:p w:rsidR="002E2B11" w:rsidRPr="00FC5EEC" w:rsidRDefault="00433794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вые расходы</w:t>
            </w:r>
          </w:p>
        </w:tc>
        <w:tc>
          <w:tcPr>
            <w:tcW w:w="531" w:type="dxa"/>
            <w:vMerge w:val="restart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участников Программы </w:t>
            </w:r>
          </w:p>
        </w:tc>
      </w:tr>
      <w:tr w:rsidR="002E2B11" w:rsidRPr="00FC5EEC" w:rsidTr="002E2B11">
        <w:tc>
          <w:tcPr>
            <w:tcW w:w="540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</w:tcPr>
          <w:p w:rsidR="002E2B11" w:rsidRPr="00FC5EEC" w:rsidRDefault="002E2B11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кр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 бюджета</w:t>
            </w:r>
          </w:p>
        </w:tc>
        <w:tc>
          <w:tcPr>
            <w:tcW w:w="708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ственные средства бюджета округа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межбюджет-ные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из ф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межбюджет-ные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из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кра-ево-го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соб-ственные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бюджета округа</w:t>
            </w:r>
          </w:p>
        </w:tc>
        <w:tc>
          <w:tcPr>
            <w:tcW w:w="567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  <w:vMerge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B11" w:rsidRPr="00FC5EEC" w:rsidTr="002E2B11">
        <w:tc>
          <w:tcPr>
            <w:tcW w:w="540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E2B11" w:rsidRPr="00FC5EEC" w:rsidRDefault="002E2B11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8721A" w:rsidRPr="00FC5EEC" w:rsidTr="004957A5">
        <w:tc>
          <w:tcPr>
            <w:tcW w:w="9570" w:type="dxa"/>
            <w:gridSpan w:val="12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2E2B11" w:rsidRPr="00FC5EEC" w:rsidTr="002E2B11">
        <w:tc>
          <w:tcPr>
            <w:tcW w:w="540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3" w:type="dxa"/>
          </w:tcPr>
          <w:p w:rsidR="002E2B11" w:rsidRPr="00FC5EEC" w:rsidRDefault="0098721A" w:rsidP="009872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134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B11" w:rsidRPr="00FC5EEC" w:rsidTr="002E2B11">
        <w:tc>
          <w:tcPr>
            <w:tcW w:w="540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2E2B11" w:rsidRPr="00FC5EEC" w:rsidRDefault="0098721A" w:rsidP="009872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 событие 1</w:t>
            </w:r>
          </w:p>
        </w:tc>
        <w:tc>
          <w:tcPr>
            <w:tcW w:w="1134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E2B11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</w:tcPr>
          <w:p w:rsidR="002E2B11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2B11" w:rsidRPr="00FC5EEC" w:rsidTr="002E2B11">
        <w:tc>
          <w:tcPr>
            <w:tcW w:w="540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2E2B11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2E2B11" w:rsidRPr="00FC5EEC" w:rsidRDefault="002E2B11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 событие 2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 событие 3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 событие 4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8721A" w:rsidRPr="00FC5EEC" w:rsidTr="002E2B11">
        <w:tc>
          <w:tcPr>
            <w:tcW w:w="540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8721A" w:rsidRPr="00FC5EEC" w:rsidRDefault="0098721A" w:rsidP="009872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2E2B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98721A" w:rsidRPr="00FC5EEC" w:rsidRDefault="0098721A" w:rsidP="0002512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794" w:rsidRPr="00FC5EEC" w:rsidRDefault="00DD0C66" w:rsidP="00433794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&lt;12</w:t>
      </w:r>
      <w:r w:rsidR="00433794" w:rsidRPr="00FC5EEC">
        <w:rPr>
          <w:rFonts w:ascii="Times New Roman" w:hAnsi="Times New Roman" w:cs="Times New Roman"/>
          <w:sz w:val="24"/>
          <w:szCs w:val="24"/>
        </w:rPr>
        <w:t xml:space="preserve">&gt; Указывается дата - </w:t>
      </w:r>
      <w:proofErr w:type="spellStart"/>
      <w:r w:rsidR="00433794" w:rsidRPr="00FC5EEC">
        <w:rPr>
          <w:rFonts w:ascii="Times New Roman" w:hAnsi="Times New Roman" w:cs="Times New Roman"/>
          <w:sz w:val="24"/>
          <w:szCs w:val="24"/>
        </w:rPr>
        <w:t>дд.мм</w:t>
      </w:r>
      <w:proofErr w:type="gramStart"/>
      <w:r w:rsidR="00433794" w:rsidRPr="00FC5EE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433794" w:rsidRPr="00FC5EEC">
        <w:rPr>
          <w:rFonts w:ascii="Times New Roman" w:hAnsi="Times New Roman" w:cs="Times New Roman"/>
          <w:sz w:val="24"/>
          <w:szCs w:val="24"/>
        </w:rPr>
        <w:t>ггг</w:t>
      </w:r>
      <w:proofErr w:type="spellEnd"/>
      <w:r w:rsidR="00433794" w:rsidRPr="00FC5EEC">
        <w:rPr>
          <w:rFonts w:ascii="Times New Roman" w:hAnsi="Times New Roman" w:cs="Times New Roman"/>
          <w:sz w:val="24"/>
          <w:szCs w:val="24"/>
        </w:rPr>
        <w:t>.</w:t>
      </w:r>
    </w:p>
    <w:p w:rsidR="00BA49A2" w:rsidRPr="00FC5EEC" w:rsidRDefault="00DD0C66" w:rsidP="00433794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="00433794" w:rsidRPr="00FC5EE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="00433794" w:rsidRPr="00FC5EEC">
        <w:rPr>
          <w:rFonts w:ascii="Times New Roman" w:hAnsi="Times New Roman" w:cs="Times New Roman"/>
          <w:sz w:val="24"/>
          <w:szCs w:val="24"/>
        </w:rPr>
        <w:t>казываются предусмотренные Программой источники финансирования.</w:t>
      </w:r>
    </w:p>
    <w:p w:rsidR="00433794" w:rsidRPr="00FC5EEC" w:rsidRDefault="00433794" w:rsidP="00433794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02757C" w:rsidRPr="00FC5EEC" w:rsidRDefault="0002757C" w:rsidP="000275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C118D" w:rsidRPr="00FC5EEC" w:rsidRDefault="006C118D" w:rsidP="0002757C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C118D" w:rsidRPr="00FC5EEC" w:rsidRDefault="006C118D" w:rsidP="006C118D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9</w:t>
      </w:r>
    </w:p>
    <w:p w:rsidR="006C118D" w:rsidRPr="00FC5EEC" w:rsidRDefault="006C118D" w:rsidP="006C118D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 xml:space="preserve"> Форма</w:t>
      </w:r>
    </w:p>
    <w:p w:rsidR="006C118D" w:rsidRPr="00FC5EEC" w:rsidRDefault="006C118D" w:rsidP="006C118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Мониторинг реализации Программы</w:t>
      </w:r>
    </w:p>
    <w:p w:rsidR="006C118D" w:rsidRPr="00FC5EEC" w:rsidRDefault="006C118D" w:rsidP="006C118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C118D" w:rsidRPr="00FC5EEC" w:rsidRDefault="006C118D" w:rsidP="006C118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 xml:space="preserve">Наименование Программы: </w:t>
      </w:r>
    </w:p>
    <w:p w:rsidR="006C118D" w:rsidRPr="00FC5EEC" w:rsidRDefault="006C118D" w:rsidP="006C118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Отчетный период:</w:t>
      </w:r>
    </w:p>
    <w:p w:rsidR="006C118D" w:rsidRPr="00FC5EEC" w:rsidRDefault="006C118D" w:rsidP="006C118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6C118D" w:rsidRPr="00FC5EEC" w:rsidRDefault="006C118D" w:rsidP="006C118D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803"/>
        <w:gridCol w:w="803"/>
        <w:gridCol w:w="804"/>
        <w:gridCol w:w="850"/>
        <w:gridCol w:w="851"/>
        <w:gridCol w:w="709"/>
        <w:gridCol w:w="567"/>
        <w:gridCol w:w="567"/>
        <w:gridCol w:w="673"/>
      </w:tblGrid>
      <w:tr w:rsidR="006063C3" w:rsidRPr="00FC5EEC" w:rsidTr="006C118D">
        <w:tc>
          <w:tcPr>
            <w:tcW w:w="675" w:type="dxa"/>
            <w:vMerge w:val="restart"/>
          </w:tcPr>
          <w:p w:rsidR="006063C3" w:rsidRPr="00FC5EEC" w:rsidRDefault="006063C3" w:rsidP="000275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063C3" w:rsidRPr="00FC5EEC" w:rsidRDefault="006063C3" w:rsidP="000275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ва-ние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новно-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мероприя-тия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-мы,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меропри-ятия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, кон-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трольного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события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ме-роприятия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850" w:type="dxa"/>
            <w:vMerge w:val="restart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</w:t>
            </w: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наступ-ления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кон-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соб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6627" w:type="dxa"/>
            <w:gridSpan w:val="9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Исполнение за счет всех источников финансового обеспеч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ния Прогр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>аммы &lt;13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6063C3" w:rsidRPr="00FC5EEC" w:rsidTr="006C118D">
        <w:tc>
          <w:tcPr>
            <w:tcW w:w="675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 округа по типам средств</w:t>
            </w:r>
          </w:p>
        </w:tc>
        <w:tc>
          <w:tcPr>
            <w:tcW w:w="2410" w:type="dxa"/>
            <w:gridSpan w:val="3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прогнозируемое п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ступление сре</w:t>
            </w: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юджет округа</w:t>
            </w:r>
          </w:p>
        </w:tc>
        <w:tc>
          <w:tcPr>
            <w:tcW w:w="567" w:type="dxa"/>
            <w:vMerge w:val="restart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вые расхо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</w:t>
            </w:r>
          </w:p>
        </w:tc>
        <w:tc>
          <w:tcPr>
            <w:tcW w:w="1240" w:type="dxa"/>
            <w:gridSpan w:val="2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участн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ков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</w:tr>
      <w:tr w:rsidR="006063C3" w:rsidRPr="00FC5EEC" w:rsidTr="006C118D">
        <w:tc>
          <w:tcPr>
            <w:tcW w:w="675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бюджет-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ты из ф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803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бюджет-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ты из </w:t>
            </w:r>
            <w:proofErr w:type="spellStart"/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>кра-ево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04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соб-ственные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ства бюджета окр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850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жет-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ты из фед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рал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851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>жет-</w:t>
            </w:r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</w:t>
            </w:r>
            <w:proofErr w:type="spellEnd"/>
            <w:proofErr w:type="gramEnd"/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трансфе</w:t>
            </w:r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ты из </w:t>
            </w:r>
            <w:proofErr w:type="spellStart"/>
            <w:r w:rsidR="002039A2" w:rsidRPr="00FC5EEC">
              <w:rPr>
                <w:rFonts w:ascii="Times New Roman" w:hAnsi="Times New Roman" w:cs="Times New Roman"/>
                <w:sz w:val="24"/>
                <w:szCs w:val="24"/>
              </w:rPr>
              <w:t>кра-ево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709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соб-ственны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бюджета округа</w:t>
            </w:r>
          </w:p>
        </w:tc>
        <w:tc>
          <w:tcPr>
            <w:tcW w:w="567" w:type="dxa"/>
            <w:vMerge/>
          </w:tcPr>
          <w:p w:rsidR="006063C3" w:rsidRPr="00FC5EEC" w:rsidRDefault="006063C3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юридических лиц</w:t>
            </w:r>
          </w:p>
        </w:tc>
        <w:tc>
          <w:tcPr>
            <w:tcW w:w="673" w:type="dxa"/>
          </w:tcPr>
          <w:p w:rsidR="006063C3" w:rsidRPr="00FC5EEC" w:rsidRDefault="0019002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альных предприним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5F8"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ских лиц</w:t>
            </w:r>
          </w:p>
        </w:tc>
      </w:tr>
    </w:tbl>
    <w:p w:rsidR="006C118D" w:rsidRPr="00FC5EEC" w:rsidRDefault="006C118D" w:rsidP="006C118D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803"/>
        <w:gridCol w:w="803"/>
        <w:gridCol w:w="804"/>
        <w:gridCol w:w="850"/>
        <w:gridCol w:w="851"/>
        <w:gridCol w:w="709"/>
        <w:gridCol w:w="567"/>
        <w:gridCol w:w="567"/>
        <w:gridCol w:w="673"/>
      </w:tblGrid>
      <w:tr w:rsidR="002039A2" w:rsidRPr="00FC5EEC" w:rsidTr="006C118D">
        <w:trPr>
          <w:tblHeader/>
        </w:trPr>
        <w:tc>
          <w:tcPr>
            <w:tcW w:w="675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C118D" w:rsidRPr="00FC5EEC" w:rsidTr="0072706C">
        <w:tc>
          <w:tcPr>
            <w:tcW w:w="9570" w:type="dxa"/>
            <w:gridSpan w:val="12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2039A2" w:rsidRPr="00FC5EEC" w:rsidTr="006C118D">
        <w:tc>
          <w:tcPr>
            <w:tcW w:w="675" w:type="dxa"/>
          </w:tcPr>
          <w:p w:rsidR="002039A2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18" w:type="dxa"/>
          </w:tcPr>
          <w:p w:rsidR="002039A2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 Осно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ного 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приятия 1</w:t>
            </w:r>
          </w:p>
        </w:tc>
        <w:tc>
          <w:tcPr>
            <w:tcW w:w="850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2039A2" w:rsidRPr="00FC5EEC" w:rsidRDefault="002039A2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18D" w:rsidRPr="00FC5EEC" w:rsidTr="0072706C">
        <w:trPr>
          <w:trHeight w:val="730"/>
        </w:trPr>
        <w:tc>
          <w:tcPr>
            <w:tcW w:w="9570" w:type="dxa"/>
            <w:gridSpan w:val="12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мероприятия 1.1, причины невыполнения, отклонения ср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ков, низкого кассового исполнения и их влияние на ход реализации Программы</w:t>
            </w:r>
          </w:p>
          <w:p w:rsidR="006C118D" w:rsidRPr="00FC5EEC" w:rsidRDefault="006C118D" w:rsidP="006C118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C118D" w:rsidRPr="00FC5EEC" w:rsidTr="006C118D">
        <w:tc>
          <w:tcPr>
            <w:tcW w:w="675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 соб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 1</w:t>
            </w:r>
          </w:p>
        </w:tc>
        <w:tc>
          <w:tcPr>
            <w:tcW w:w="850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4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C118D" w:rsidRPr="00FC5EEC" w:rsidTr="0072706C">
        <w:tc>
          <w:tcPr>
            <w:tcW w:w="9570" w:type="dxa"/>
            <w:gridSpan w:val="12"/>
          </w:tcPr>
          <w:p w:rsidR="006C118D" w:rsidRPr="00FC5EEC" w:rsidRDefault="006C118D" w:rsidP="006C118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Сведения о ходе выполнения контрольного события 1 мероприятия 1.1, причины нев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полнения или  отклонения сроков выполнения, влияние на ход реализации Программы</w:t>
            </w:r>
          </w:p>
          <w:p w:rsidR="006C118D" w:rsidRPr="00FC5EEC" w:rsidRDefault="006C118D" w:rsidP="006C118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C118D" w:rsidRPr="00FC5EEC" w:rsidTr="006C118D">
        <w:tc>
          <w:tcPr>
            <w:tcW w:w="675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Контроль-</w:t>
            </w:r>
            <w:proofErr w:type="spellStart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FC5EEC">
              <w:rPr>
                <w:rFonts w:ascii="Times New Roman" w:hAnsi="Times New Roman" w:cs="Times New Roman"/>
                <w:sz w:val="24"/>
                <w:szCs w:val="24"/>
              </w:rPr>
              <w:t xml:space="preserve"> соб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 2</w:t>
            </w:r>
          </w:p>
        </w:tc>
        <w:tc>
          <w:tcPr>
            <w:tcW w:w="850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04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3" w:type="dxa"/>
          </w:tcPr>
          <w:p w:rsidR="006C118D" w:rsidRPr="00FC5EEC" w:rsidRDefault="006C118D" w:rsidP="0043379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C118D" w:rsidRPr="00FC5EEC" w:rsidTr="0072706C">
        <w:tc>
          <w:tcPr>
            <w:tcW w:w="9570" w:type="dxa"/>
            <w:gridSpan w:val="12"/>
          </w:tcPr>
          <w:p w:rsidR="006C118D" w:rsidRPr="00FC5EEC" w:rsidRDefault="006C118D" w:rsidP="006C118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Сведения о ходе выполнения контрольного события 2 мероприятия 1.1, причины нев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полнения или  отклонения сроков выполнения, влияние на ход реализации Программы</w:t>
            </w:r>
          </w:p>
          <w:p w:rsidR="006C118D" w:rsidRPr="00FC5EEC" w:rsidRDefault="006C118D" w:rsidP="006C118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02757C" w:rsidRPr="00FC5EEC" w:rsidRDefault="0002757C" w:rsidP="0043379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D0C66" w:rsidRDefault="00DD0C66" w:rsidP="00C6633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32A9D" w:rsidRDefault="00432A9D" w:rsidP="00C6633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6633E" w:rsidRPr="00FC5EEC" w:rsidRDefault="00C6633E" w:rsidP="00C6633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10</w:t>
      </w:r>
    </w:p>
    <w:p w:rsidR="00C6633E" w:rsidRPr="00FC5EEC" w:rsidRDefault="00C6633E" w:rsidP="00C6633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C6633E" w:rsidRPr="00FC5EEC" w:rsidRDefault="00C6633E" w:rsidP="00C6633E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6633E" w:rsidRPr="00FC5EEC" w:rsidRDefault="006A00B1" w:rsidP="00C663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ОТЧЕТ</w:t>
      </w:r>
    </w:p>
    <w:p w:rsidR="006A00B1" w:rsidRPr="00FC5EEC" w:rsidRDefault="006A00B1" w:rsidP="00C663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об исполнении Программ</w:t>
      </w:r>
    </w:p>
    <w:p w:rsidR="006A00B1" w:rsidRPr="00FC5EEC" w:rsidRDefault="006A00B1" w:rsidP="00C663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20"/>
        <w:gridCol w:w="723"/>
        <w:gridCol w:w="723"/>
        <w:gridCol w:w="723"/>
        <w:gridCol w:w="1289"/>
        <w:gridCol w:w="1276"/>
        <w:gridCol w:w="1098"/>
      </w:tblGrid>
      <w:tr w:rsidR="006A00B1" w:rsidRPr="00FC5EEC" w:rsidTr="006A00B1">
        <w:tc>
          <w:tcPr>
            <w:tcW w:w="2518" w:type="dxa"/>
            <w:vMerge w:val="restart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Наименование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граммы, основного мероприятия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1220" w:type="dxa"/>
            <w:vMerge w:val="restart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Код Пр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граммы, основн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го мер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169" w:type="dxa"/>
            <w:gridSpan w:val="3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565" w:type="dxa"/>
            <w:gridSpan w:val="2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бюджета Степновского мун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1098" w:type="dxa"/>
            <w:vMerge w:val="restart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Касс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</w:p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  <w:tr w:rsidR="006A00B1" w:rsidRPr="00FC5EEC" w:rsidTr="006A00B1">
        <w:tc>
          <w:tcPr>
            <w:tcW w:w="2518" w:type="dxa"/>
            <w:vMerge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23" w:type="dxa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3" w:type="dxa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289" w:type="dxa"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жденная</w:t>
            </w: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с измен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098" w:type="dxa"/>
            <w:vMerge/>
          </w:tcPr>
          <w:p w:rsidR="006A00B1" w:rsidRPr="00FC5EEC" w:rsidRDefault="006A00B1" w:rsidP="00C663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0B1" w:rsidRPr="00FC5EEC" w:rsidRDefault="006A00B1" w:rsidP="006A00B1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20"/>
        <w:gridCol w:w="723"/>
        <w:gridCol w:w="723"/>
        <w:gridCol w:w="723"/>
        <w:gridCol w:w="1289"/>
        <w:gridCol w:w="1276"/>
        <w:gridCol w:w="1098"/>
      </w:tblGrid>
      <w:tr w:rsidR="006A00B1" w:rsidRPr="00FC5EEC" w:rsidTr="006A00B1">
        <w:trPr>
          <w:tblHeader/>
        </w:trPr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00B1" w:rsidRPr="00FC5EEC" w:rsidTr="006A00B1">
        <w:trPr>
          <w:tblHeader/>
        </w:trPr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Программа 1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тия 1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в разрезе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тий: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Мероприятие 1.2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Основное меропри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тие 2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Программа 2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B1" w:rsidRPr="00FC5EEC" w:rsidTr="006A00B1">
        <w:tc>
          <w:tcPr>
            <w:tcW w:w="2518" w:type="dxa"/>
          </w:tcPr>
          <w:p w:rsidR="006A00B1" w:rsidRPr="00FC5EEC" w:rsidRDefault="006A00B1" w:rsidP="006A00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5EE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0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A00B1" w:rsidRPr="00FC5EEC" w:rsidRDefault="006A00B1" w:rsidP="006A00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0B1" w:rsidRPr="00FC5EEC" w:rsidRDefault="006A00B1" w:rsidP="00C663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C5EEC" w:rsidRPr="00FC5EEC" w:rsidRDefault="00FC5EEC" w:rsidP="00C6633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C5EEC" w:rsidRPr="00FC5EEC" w:rsidRDefault="00FC5EEC" w:rsidP="00FC5EEC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Таблица 11</w:t>
      </w:r>
    </w:p>
    <w:p w:rsidR="00FC5EEC" w:rsidRPr="00FC5EEC" w:rsidRDefault="00FC5EEC" w:rsidP="00FC5EEC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Форма</w:t>
      </w:r>
    </w:p>
    <w:p w:rsidR="00FC5EEC" w:rsidRPr="00FC5EEC" w:rsidRDefault="00FC5EEC" w:rsidP="00FC5EEC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FC5EEC" w:rsidRPr="00FC5EEC" w:rsidRDefault="00FC5EEC" w:rsidP="00FC5EE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ОТЧЕТ</w:t>
      </w:r>
    </w:p>
    <w:p w:rsidR="00FC5EEC" w:rsidRDefault="00FC5EEC" w:rsidP="00FC5EE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C5EEC">
        <w:rPr>
          <w:rFonts w:ascii="Times New Roman" w:hAnsi="Times New Roman" w:cs="Times New Roman"/>
          <w:sz w:val="24"/>
          <w:szCs w:val="24"/>
        </w:rPr>
        <w:t>об исполнении средств бюджета Степновского муниципального округа Ставропольского края на реализацию Программы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1650"/>
        <w:gridCol w:w="1984"/>
        <w:gridCol w:w="993"/>
        <w:gridCol w:w="992"/>
        <w:gridCol w:w="992"/>
        <w:gridCol w:w="851"/>
        <w:gridCol w:w="850"/>
        <w:gridCol w:w="815"/>
      </w:tblGrid>
      <w:tr w:rsidR="004F3BF9" w:rsidTr="004F3BF9">
        <w:tc>
          <w:tcPr>
            <w:tcW w:w="443" w:type="dxa"/>
            <w:vMerge w:val="restart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0" w:type="dxa"/>
            <w:vMerge w:val="restart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  <w:r w:rsidR="00432A9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984" w:type="dxa"/>
            <w:vMerge w:val="restart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2977" w:type="dxa"/>
            <w:gridSpan w:val="3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2516" w:type="dxa"/>
            <w:gridSpan w:val="3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отчетный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4F3BF9" w:rsidTr="004F3BF9">
        <w:tc>
          <w:tcPr>
            <w:tcW w:w="443" w:type="dxa"/>
            <w:vMerge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992" w:type="dxa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992" w:type="dxa"/>
          </w:tcPr>
          <w:p w:rsidR="00AB4A94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851" w:type="dxa"/>
          </w:tcPr>
          <w:p w:rsidR="00AB4A94" w:rsidRDefault="00AB4A94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ная бю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ная ро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 на 1 янв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4A94">
              <w:rPr>
                <w:rFonts w:ascii="Times New Roman" w:hAnsi="Times New Roman" w:cs="Times New Roman"/>
                <w:sz w:val="24"/>
                <w:szCs w:val="24"/>
              </w:rPr>
              <w:t>ного года</w:t>
            </w:r>
          </w:p>
        </w:tc>
        <w:tc>
          <w:tcPr>
            <w:tcW w:w="850" w:type="dxa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 на 31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кабря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года</w:t>
            </w:r>
          </w:p>
        </w:tc>
        <w:tc>
          <w:tcPr>
            <w:tcW w:w="815" w:type="dxa"/>
          </w:tcPr>
          <w:p w:rsidR="00AB4A94" w:rsidRDefault="00AB4A94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</w:p>
        </w:tc>
      </w:tr>
    </w:tbl>
    <w:p w:rsidR="004F3BF9" w:rsidRDefault="004F3BF9" w:rsidP="004F3BF9">
      <w:pPr>
        <w:spacing w:after="0" w:line="2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1604"/>
        <w:gridCol w:w="2053"/>
        <w:gridCol w:w="963"/>
        <w:gridCol w:w="963"/>
        <w:gridCol w:w="963"/>
        <w:gridCol w:w="964"/>
        <w:gridCol w:w="827"/>
        <w:gridCol w:w="794"/>
      </w:tblGrid>
      <w:tr w:rsidR="004F3BF9" w:rsidTr="004F3BF9">
        <w:trPr>
          <w:tblHeader/>
        </w:trPr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5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2069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069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Программы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</w:tc>
        <w:tc>
          <w:tcPr>
            <w:tcW w:w="2069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BF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4F3BF9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</w:t>
            </w:r>
          </w:p>
        </w:tc>
        <w:tc>
          <w:tcPr>
            <w:tcW w:w="2069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F3BF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spellStart"/>
            <w:proofErr w:type="gramStart"/>
            <w:r w:rsidRPr="004F3BF9">
              <w:rPr>
                <w:rFonts w:ascii="Times New Roman" w:hAnsi="Times New Roman" w:cs="Times New Roman"/>
                <w:sz w:val="24"/>
                <w:szCs w:val="24"/>
              </w:rPr>
              <w:t>ме-роприятия</w:t>
            </w:r>
            <w:proofErr w:type="spellEnd"/>
            <w:proofErr w:type="gramEnd"/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F9" w:rsidTr="004F3BF9">
        <w:tc>
          <w:tcPr>
            <w:tcW w:w="44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69" w:type="dxa"/>
          </w:tcPr>
          <w:p w:rsidR="004F3BF9" w:rsidRPr="004F3BF9" w:rsidRDefault="004F3BF9" w:rsidP="004F3BF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3BF9" w:rsidRPr="00AB4A94" w:rsidRDefault="004F3BF9" w:rsidP="004F3BF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F3BF9" w:rsidRDefault="004F3BF9" w:rsidP="00FC5EE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AB0" w:rsidRPr="00FC5EEC" w:rsidRDefault="00414AB0" w:rsidP="00FC5EE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C5EEC" w:rsidRDefault="00FC5EEC" w:rsidP="00FC5EE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46F4A" w:rsidRDefault="00E46F4A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</w:t>
      </w:r>
    </w:p>
    <w:p w:rsidR="00E46F4A" w:rsidRDefault="00E46F4A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E46F4A" w:rsidRDefault="00E46F4A" w:rsidP="00E46F4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504983" w:rsidRDefault="00E46F4A" w:rsidP="00E46F4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 расходах федерального бюджета, бюджета Ставропольского края, </w:t>
      </w:r>
      <w:r w:rsidR="00504983">
        <w:rPr>
          <w:rFonts w:ascii="Times New Roman" w:hAnsi="Times New Roman" w:cs="Times New Roman"/>
          <w:sz w:val="24"/>
          <w:szCs w:val="24"/>
        </w:rPr>
        <w:t>юридических лиц, и</w:t>
      </w:r>
      <w:r w:rsidR="00504983">
        <w:rPr>
          <w:rFonts w:ascii="Times New Roman" w:hAnsi="Times New Roman" w:cs="Times New Roman"/>
          <w:sz w:val="24"/>
          <w:szCs w:val="24"/>
        </w:rPr>
        <w:t>н</w:t>
      </w:r>
      <w:r w:rsidR="00504983">
        <w:rPr>
          <w:rFonts w:ascii="Times New Roman" w:hAnsi="Times New Roman" w:cs="Times New Roman"/>
          <w:sz w:val="24"/>
          <w:szCs w:val="24"/>
        </w:rPr>
        <w:t>дивидуальных предпринимателей и физических лиц на реализацию Программы</w:t>
      </w:r>
    </w:p>
    <w:p w:rsidR="00E46F4A" w:rsidRPr="00FC5EEC" w:rsidRDefault="00504983" w:rsidP="00504983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E46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EEC" w:rsidRPr="00FC5EEC" w:rsidRDefault="00FC5EEC" w:rsidP="00FC5EE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2829"/>
        <w:gridCol w:w="3196"/>
        <w:gridCol w:w="1542"/>
        <w:gridCol w:w="1463"/>
      </w:tblGrid>
      <w:tr w:rsidR="00504983" w:rsidTr="000C6896">
        <w:trPr>
          <w:jc w:val="center"/>
        </w:trPr>
        <w:tc>
          <w:tcPr>
            <w:tcW w:w="540" w:type="dxa"/>
          </w:tcPr>
          <w:p w:rsidR="00E46F4A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9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мы, основного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</w:p>
        </w:tc>
        <w:tc>
          <w:tcPr>
            <w:tcW w:w="3196" w:type="dxa"/>
          </w:tcPr>
          <w:p w:rsidR="00E46F4A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печения</w:t>
            </w:r>
          </w:p>
        </w:tc>
        <w:tc>
          <w:tcPr>
            <w:tcW w:w="1542" w:type="dxa"/>
          </w:tcPr>
          <w:p w:rsidR="00E46F4A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программы</w:t>
            </w:r>
          </w:p>
        </w:tc>
        <w:tc>
          <w:tcPr>
            <w:tcW w:w="1463" w:type="dxa"/>
          </w:tcPr>
          <w:p w:rsidR="00E46F4A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</w:tbl>
    <w:p w:rsidR="00504983" w:rsidRDefault="00504983" w:rsidP="00504983">
      <w:pPr>
        <w:spacing w:after="0" w:line="20" w:lineRule="exac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835"/>
        <w:gridCol w:w="3196"/>
        <w:gridCol w:w="1542"/>
        <w:gridCol w:w="1463"/>
      </w:tblGrid>
      <w:tr w:rsidR="00504983" w:rsidTr="000C6896">
        <w:trPr>
          <w:tblHeader/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4983" w:rsidTr="000C6896">
        <w:trPr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всего</w:t>
            </w:r>
          </w:p>
        </w:tc>
        <w:tc>
          <w:tcPr>
            <w:tcW w:w="3196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83" w:rsidTr="000C6896">
        <w:trPr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04983" w:rsidRDefault="00504983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Степновского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ропольского края (далее – бюджет округа),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83" w:rsidTr="000C6896">
        <w:trPr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04983" w:rsidRDefault="00504983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C68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редства федерального бюджета, </w:t>
            </w:r>
          </w:p>
          <w:p w:rsidR="00504983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0498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50498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04983">
              <w:rPr>
                <w:rFonts w:ascii="Times New Roman" w:hAnsi="Times New Roman" w:cs="Times New Roman"/>
                <w:sz w:val="24"/>
                <w:szCs w:val="24"/>
              </w:rPr>
              <w:t>. предусмотренные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83" w:rsidTr="000C6896">
        <w:trPr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04983" w:rsidRDefault="000C6896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E224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ответственному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896" w:rsidTr="000C6896">
        <w:trPr>
          <w:jc w:val="center"/>
        </w:trPr>
        <w:tc>
          <w:tcPr>
            <w:tcW w:w="534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0C6896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C6896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83" w:rsidTr="000C6896">
        <w:trPr>
          <w:jc w:val="center"/>
        </w:trPr>
        <w:tc>
          <w:tcPr>
            <w:tcW w:w="534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04983" w:rsidRDefault="000C6896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краевой бюджет),</w:t>
            </w:r>
          </w:p>
          <w:p w:rsidR="000C6896" w:rsidRDefault="000C6896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C689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C6896">
              <w:rPr>
                <w:rFonts w:ascii="Times New Roman" w:hAnsi="Times New Roman" w:cs="Times New Roman"/>
                <w:sz w:val="24"/>
                <w:szCs w:val="24"/>
              </w:rPr>
              <w:t>. предусмотренные</w:t>
            </w:r>
            <w:r w:rsidR="00E224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42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504983" w:rsidRDefault="00504983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896" w:rsidTr="000C6896">
        <w:trPr>
          <w:jc w:val="center"/>
        </w:trPr>
        <w:tc>
          <w:tcPr>
            <w:tcW w:w="534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0C6896" w:rsidRDefault="000C6896" w:rsidP="000C689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C689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22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689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ответственному испо</w:t>
            </w:r>
            <w:r w:rsidRPr="000C689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1542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896" w:rsidTr="000C6896">
        <w:trPr>
          <w:jc w:val="center"/>
        </w:trPr>
        <w:tc>
          <w:tcPr>
            <w:tcW w:w="534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0C6896" w:rsidRDefault="0072706C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22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6896" w:rsidRPr="000C6896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896" w:rsidTr="000C6896">
        <w:trPr>
          <w:jc w:val="center"/>
        </w:trPr>
        <w:tc>
          <w:tcPr>
            <w:tcW w:w="534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0C6896" w:rsidRDefault="0072706C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  <w:p w:rsidR="0072706C" w:rsidRDefault="0072706C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2706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2706C">
              <w:rPr>
                <w:rFonts w:ascii="Times New Roman" w:hAnsi="Times New Roman" w:cs="Times New Roman"/>
                <w:sz w:val="24"/>
                <w:szCs w:val="24"/>
              </w:rPr>
              <w:t>. предусмотренные</w:t>
            </w:r>
            <w:r w:rsidR="00E224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42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0C6896" w:rsidRDefault="000C6896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ответственному </w:t>
            </w:r>
            <w:proofErr w:type="spellStart"/>
            <w:proofErr w:type="gramStart"/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испол-нителю</w:t>
            </w:r>
            <w:proofErr w:type="spellEnd"/>
            <w:proofErr w:type="gramEnd"/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средства федерального бюджета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средства краевого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средства юридических лиц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средства 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предпринимателей,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зических лиц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="0078282B"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7828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782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федерального бюджета, 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2B" w:rsidTr="000C6896">
        <w:trPr>
          <w:jc w:val="center"/>
        </w:trPr>
        <w:tc>
          <w:tcPr>
            <w:tcW w:w="534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78282B" w:rsidRPr="00E224A9" w:rsidRDefault="0078282B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42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2B" w:rsidTr="000C6896">
        <w:trPr>
          <w:jc w:val="center"/>
        </w:trPr>
        <w:tc>
          <w:tcPr>
            <w:tcW w:w="534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78282B" w:rsidRPr="00E224A9" w:rsidRDefault="0078282B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      ответственному испо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1542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0F4" w:rsidTr="000C6896">
        <w:trPr>
          <w:jc w:val="center"/>
        </w:trPr>
        <w:tc>
          <w:tcPr>
            <w:tcW w:w="534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C450F4" w:rsidRDefault="00C450F4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краевого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жета </w:t>
            </w:r>
          </w:p>
        </w:tc>
        <w:tc>
          <w:tcPr>
            <w:tcW w:w="1542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0F4" w:rsidTr="000C6896">
        <w:trPr>
          <w:jc w:val="center"/>
        </w:trPr>
        <w:tc>
          <w:tcPr>
            <w:tcW w:w="534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C450F4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42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0F4" w:rsidTr="000C6896">
        <w:trPr>
          <w:jc w:val="center"/>
        </w:trPr>
        <w:tc>
          <w:tcPr>
            <w:tcW w:w="534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C450F4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450F4" w:rsidRPr="00E224A9">
              <w:rPr>
                <w:rFonts w:ascii="Times New Roman" w:hAnsi="Times New Roman" w:cs="Times New Roman"/>
                <w:sz w:val="24"/>
                <w:szCs w:val="24"/>
              </w:rPr>
              <w:t>ответственному испо</w:t>
            </w:r>
            <w:r w:rsidR="00C450F4" w:rsidRPr="00E224A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450F4" w:rsidRPr="00E224A9">
              <w:rPr>
                <w:rFonts w:ascii="Times New Roman" w:hAnsi="Times New Roman" w:cs="Times New Roman"/>
                <w:sz w:val="24"/>
                <w:szCs w:val="24"/>
              </w:rPr>
              <w:t>нителю</w:t>
            </w:r>
          </w:p>
        </w:tc>
        <w:tc>
          <w:tcPr>
            <w:tcW w:w="1542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450F4" w:rsidRDefault="00C450F4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450F4" w:rsidRPr="00E224A9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C450F4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D4E4F"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proofErr w:type="spellStart"/>
            <w:proofErr w:type="gramStart"/>
            <w:r w:rsidR="00FD4E4F" w:rsidRPr="00E224A9">
              <w:rPr>
                <w:rFonts w:ascii="Times New Roman" w:hAnsi="Times New Roman" w:cs="Times New Roman"/>
                <w:sz w:val="24"/>
                <w:szCs w:val="24"/>
              </w:rPr>
              <w:t>испол-нителю</w:t>
            </w:r>
            <w:proofErr w:type="spellEnd"/>
            <w:proofErr w:type="gramEnd"/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D4E4F" w:rsidRPr="00E224A9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ление сре</w:t>
            </w:r>
            <w:proofErr w:type="gramStart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юджет округа, в </w:t>
            </w:r>
            <w:proofErr w:type="spellStart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E224A9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282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24A9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A9" w:rsidTr="000C6896">
        <w:trPr>
          <w:jc w:val="center"/>
        </w:trPr>
        <w:tc>
          <w:tcPr>
            <w:tcW w:w="534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E224A9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средства индивидуал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ных предпринимателей, ф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224A9" w:rsidRPr="00E224A9">
              <w:rPr>
                <w:rFonts w:ascii="Times New Roman" w:hAnsi="Times New Roman" w:cs="Times New Roman"/>
                <w:sz w:val="24"/>
                <w:szCs w:val="24"/>
              </w:rPr>
              <w:t>зических лиц</w:t>
            </w:r>
          </w:p>
        </w:tc>
        <w:tc>
          <w:tcPr>
            <w:tcW w:w="1542" w:type="dxa"/>
          </w:tcPr>
          <w:p w:rsidR="00E224A9" w:rsidRDefault="00E224A9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224A9" w:rsidRDefault="00E224A9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2B" w:rsidTr="000C6896">
        <w:trPr>
          <w:jc w:val="center"/>
        </w:trPr>
        <w:tc>
          <w:tcPr>
            <w:tcW w:w="534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3196" w:type="dxa"/>
          </w:tcPr>
          <w:p w:rsidR="0078282B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42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78282B" w:rsidRDefault="0078282B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2B" w:rsidTr="000C6896">
        <w:trPr>
          <w:jc w:val="center"/>
        </w:trPr>
        <w:tc>
          <w:tcPr>
            <w:tcW w:w="534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78282B" w:rsidRDefault="0078282B" w:rsidP="00504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8282B" w:rsidRDefault="0078282B" w:rsidP="0050498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78282B" w:rsidRDefault="0078282B" w:rsidP="00E224A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794" w:rsidRDefault="00433794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8282B" w:rsidRDefault="0078282B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8282B" w:rsidRDefault="0078282B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8282B" w:rsidRDefault="0078282B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13</w:t>
      </w:r>
    </w:p>
    <w:p w:rsidR="0078282B" w:rsidRDefault="0078282B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78282B" w:rsidRDefault="0078282B" w:rsidP="00E46F4A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8282B" w:rsidRDefault="0078282B" w:rsidP="0078282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8282B" w:rsidRDefault="0078282B" w:rsidP="0078282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8282B" w:rsidRDefault="0078282B" w:rsidP="0078282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достижении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значений индикаторов достижения целей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показателей реш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задач Программы</w:t>
      </w:r>
    </w:p>
    <w:p w:rsidR="0078282B" w:rsidRDefault="0078282B" w:rsidP="0078282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992"/>
        <w:gridCol w:w="1134"/>
        <w:gridCol w:w="1063"/>
        <w:gridCol w:w="1063"/>
        <w:gridCol w:w="1949"/>
      </w:tblGrid>
      <w:tr w:rsidR="003603F3" w:rsidTr="003603F3">
        <w:tc>
          <w:tcPr>
            <w:tcW w:w="540" w:type="dxa"/>
            <w:vMerge w:val="restart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9" w:type="dxa"/>
            <w:vMerge w:val="restart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зателя решения задачи Программы </w:t>
            </w:r>
          </w:p>
        </w:tc>
        <w:tc>
          <w:tcPr>
            <w:tcW w:w="992" w:type="dxa"/>
            <w:vMerge w:val="restart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ница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3260" w:type="dxa"/>
            <w:gridSpan w:val="3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 достижения цели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граммы, показателя решения задачи Программы</w:t>
            </w:r>
          </w:p>
        </w:tc>
        <w:tc>
          <w:tcPr>
            <w:tcW w:w="1949" w:type="dxa"/>
            <w:vMerge w:val="restart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отклонений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чений индик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 достижения цели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(показателя решения задачи Программы) на конец отчетного года (при 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чии)</w:t>
            </w:r>
          </w:p>
        </w:tc>
      </w:tr>
      <w:tr w:rsidR="003603F3" w:rsidTr="003603F3">
        <w:tc>
          <w:tcPr>
            <w:tcW w:w="540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четному</w:t>
            </w:r>
            <w:proofErr w:type="gramEnd"/>
          </w:p>
        </w:tc>
        <w:tc>
          <w:tcPr>
            <w:tcW w:w="2126" w:type="dxa"/>
            <w:gridSpan w:val="2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949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3F3" w:rsidTr="007764A6">
        <w:tc>
          <w:tcPr>
            <w:tcW w:w="540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 конец года</w:t>
            </w:r>
          </w:p>
        </w:tc>
        <w:tc>
          <w:tcPr>
            <w:tcW w:w="1949" w:type="dxa"/>
            <w:vMerge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3F3" w:rsidRDefault="003603F3" w:rsidP="003603F3">
      <w:pPr>
        <w:spacing w:after="0" w:line="20" w:lineRule="exact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992"/>
        <w:gridCol w:w="1134"/>
        <w:gridCol w:w="1063"/>
        <w:gridCol w:w="1063"/>
        <w:gridCol w:w="1949"/>
      </w:tblGrid>
      <w:tr w:rsidR="003603F3" w:rsidTr="007764A6">
        <w:tc>
          <w:tcPr>
            <w:tcW w:w="540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D67A2" w:rsidTr="007764A6">
        <w:tc>
          <w:tcPr>
            <w:tcW w:w="9570" w:type="dxa"/>
            <w:gridSpan w:val="7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</w:tr>
      <w:tr w:rsidR="003603F3" w:rsidTr="007764A6">
        <w:tc>
          <w:tcPr>
            <w:tcW w:w="540" w:type="dxa"/>
          </w:tcPr>
          <w:p w:rsidR="003603F3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:rsidR="003603F3" w:rsidRDefault="00ED67A2" w:rsidP="00ED67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992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603F3" w:rsidRDefault="003603F3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A2" w:rsidTr="007764A6">
        <w:tc>
          <w:tcPr>
            <w:tcW w:w="540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29" w:type="dxa"/>
          </w:tcPr>
          <w:p w:rsidR="00ED67A2" w:rsidRDefault="00ED67A2" w:rsidP="00ED67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A2" w:rsidTr="007764A6">
        <w:tc>
          <w:tcPr>
            <w:tcW w:w="9570" w:type="dxa"/>
            <w:gridSpan w:val="7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ED67A2" w:rsidTr="007764A6">
        <w:tc>
          <w:tcPr>
            <w:tcW w:w="9570" w:type="dxa"/>
            <w:gridSpan w:val="7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</w:t>
            </w:r>
          </w:p>
        </w:tc>
      </w:tr>
      <w:tr w:rsidR="00ED67A2" w:rsidTr="007764A6">
        <w:tc>
          <w:tcPr>
            <w:tcW w:w="540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29" w:type="dxa"/>
          </w:tcPr>
          <w:p w:rsidR="00ED67A2" w:rsidRDefault="00ED67A2" w:rsidP="00ED67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решения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992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7A2" w:rsidTr="007764A6">
        <w:tc>
          <w:tcPr>
            <w:tcW w:w="540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29" w:type="dxa"/>
          </w:tcPr>
          <w:p w:rsidR="00ED67A2" w:rsidRDefault="00ED67A2" w:rsidP="00ED67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ED67A2" w:rsidRDefault="00ED67A2" w:rsidP="0078282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82B" w:rsidRDefault="0078282B" w:rsidP="0078282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077A0" w:rsidRDefault="004077A0" w:rsidP="004077A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077A0" w:rsidRPr="004077A0" w:rsidRDefault="004077A0" w:rsidP="004077A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14</w:t>
      </w:r>
    </w:p>
    <w:p w:rsidR="004077A0" w:rsidRDefault="004077A0" w:rsidP="004077A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077A0">
        <w:rPr>
          <w:rFonts w:ascii="Times New Roman" w:hAnsi="Times New Roman" w:cs="Times New Roman"/>
          <w:sz w:val="24"/>
          <w:szCs w:val="24"/>
        </w:rPr>
        <w:t>Форма</w:t>
      </w:r>
    </w:p>
    <w:p w:rsidR="004077A0" w:rsidRDefault="004077A0" w:rsidP="004077A0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077A0" w:rsidRDefault="004077A0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077A0" w:rsidRDefault="004077A0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077A0" w:rsidRDefault="004077A0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степени выполнения основных мероприятий, мероприятий и контрольных событий </w:t>
      </w:r>
    </w:p>
    <w:p w:rsidR="004077A0" w:rsidRDefault="004077A0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803"/>
        <w:gridCol w:w="2653"/>
        <w:gridCol w:w="2190"/>
        <w:gridCol w:w="1384"/>
      </w:tblGrid>
      <w:tr w:rsidR="004077A0" w:rsidTr="0097358C">
        <w:tc>
          <w:tcPr>
            <w:tcW w:w="540" w:type="dxa"/>
          </w:tcPr>
          <w:p w:rsidR="004077A0" w:rsidRDefault="004077A0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3" w:type="dxa"/>
          </w:tcPr>
          <w:p w:rsidR="004077A0" w:rsidRDefault="004077A0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мероприятия,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 Программы</w:t>
            </w:r>
          </w:p>
        </w:tc>
        <w:tc>
          <w:tcPr>
            <w:tcW w:w="2653" w:type="dxa"/>
          </w:tcPr>
          <w:p w:rsidR="004077A0" w:rsidRDefault="004077A0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Плановый/фактический срок наступления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трольного события</w:t>
            </w:r>
          </w:p>
        </w:tc>
        <w:tc>
          <w:tcPr>
            <w:tcW w:w="2190" w:type="dxa"/>
          </w:tcPr>
          <w:p w:rsidR="004077A0" w:rsidRDefault="004077A0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мероприятия,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кающие в ходе выполнения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трольного события</w:t>
            </w:r>
          </w:p>
        </w:tc>
        <w:tc>
          <w:tcPr>
            <w:tcW w:w="1384" w:type="dxa"/>
          </w:tcPr>
          <w:p w:rsidR="004077A0" w:rsidRPr="004077A0" w:rsidRDefault="004077A0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</w:tr>
    </w:tbl>
    <w:p w:rsidR="0097358C" w:rsidRDefault="0097358C" w:rsidP="0097358C">
      <w:pPr>
        <w:spacing w:after="0" w:line="2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803"/>
        <w:gridCol w:w="2653"/>
        <w:gridCol w:w="2190"/>
        <w:gridCol w:w="1384"/>
      </w:tblGrid>
      <w:tr w:rsidR="0097358C" w:rsidTr="0097358C">
        <w:trPr>
          <w:tblHeader/>
        </w:trPr>
        <w:tc>
          <w:tcPr>
            <w:tcW w:w="540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3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0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5A2" w:rsidTr="007764A6">
        <w:trPr>
          <w:tblHeader/>
        </w:trPr>
        <w:tc>
          <w:tcPr>
            <w:tcW w:w="9570" w:type="dxa"/>
            <w:gridSpan w:val="5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</w:t>
            </w:r>
          </w:p>
        </w:tc>
      </w:tr>
      <w:tr w:rsidR="001E45A2" w:rsidTr="007764A6">
        <w:trPr>
          <w:tblHeader/>
        </w:trPr>
        <w:tc>
          <w:tcPr>
            <w:tcW w:w="9570" w:type="dxa"/>
            <w:gridSpan w:val="5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</w:tr>
      <w:tr w:rsidR="001E45A2" w:rsidTr="007764A6">
        <w:trPr>
          <w:tblHeader/>
        </w:trPr>
        <w:tc>
          <w:tcPr>
            <w:tcW w:w="9570" w:type="dxa"/>
            <w:gridSpan w:val="5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Основного мероприятия 1</w:t>
            </w:r>
          </w:p>
        </w:tc>
      </w:tr>
      <w:tr w:rsidR="001E45A2" w:rsidTr="0097358C">
        <w:trPr>
          <w:tblHeader/>
        </w:trPr>
        <w:tc>
          <w:tcPr>
            <w:tcW w:w="54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3" w:type="dxa"/>
          </w:tcPr>
          <w:p w:rsidR="001E45A2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</w:tc>
        <w:tc>
          <w:tcPr>
            <w:tcW w:w="2653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7358C" w:rsidTr="0097358C">
        <w:trPr>
          <w:tblHeader/>
        </w:trPr>
        <w:tc>
          <w:tcPr>
            <w:tcW w:w="540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97358C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2653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58C" w:rsidTr="0097358C">
        <w:trPr>
          <w:tblHeader/>
        </w:trPr>
        <w:tc>
          <w:tcPr>
            <w:tcW w:w="540" w:type="dxa"/>
          </w:tcPr>
          <w:p w:rsidR="0097358C" w:rsidRDefault="0097358C" w:rsidP="0097358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97358C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</w:t>
            </w:r>
          </w:p>
        </w:tc>
        <w:tc>
          <w:tcPr>
            <w:tcW w:w="2653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97358C" w:rsidRDefault="0097358C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5A2" w:rsidTr="0097358C">
        <w:trPr>
          <w:tblHeader/>
        </w:trPr>
        <w:tc>
          <w:tcPr>
            <w:tcW w:w="540" w:type="dxa"/>
          </w:tcPr>
          <w:p w:rsidR="001E45A2" w:rsidRDefault="001E45A2" w:rsidP="0097358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03" w:type="dxa"/>
          </w:tcPr>
          <w:p w:rsidR="001E45A2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3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5A2" w:rsidTr="007764A6">
        <w:trPr>
          <w:tblHeader/>
        </w:trPr>
        <w:tc>
          <w:tcPr>
            <w:tcW w:w="9570" w:type="dxa"/>
            <w:gridSpan w:val="5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1E45A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1</w:t>
            </w:r>
          </w:p>
        </w:tc>
      </w:tr>
      <w:tr w:rsidR="001E45A2" w:rsidTr="0097358C">
        <w:trPr>
          <w:tblHeader/>
        </w:trPr>
        <w:tc>
          <w:tcPr>
            <w:tcW w:w="540" w:type="dxa"/>
          </w:tcPr>
          <w:p w:rsidR="001E45A2" w:rsidRDefault="001E45A2" w:rsidP="0097358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3" w:type="dxa"/>
          </w:tcPr>
          <w:p w:rsidR="001E45A2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  <w:r w:rsidRPr="001E45A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53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45A2" w:rsidTr="0097358C">
        <w:trPr>
          <w:tblHeader/>
        </w:trPr>
        <w:tc>
          <w:tcPr>
            <w:tcW w:w="540" w:type="dxa"/>
          </w:tcPr>
          <w:p w:rsidR="001E45A2" w:rsidRDefault="001E45A2" w:rsidP="0097358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1E45A2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</w:p>
        </w:tc>
        <w:tc>
          <w:tcPr>
            <w:tcW w:w="2653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5A2" w:rsidTr="0097358C">
        <w:trPr>
          <w:tblHeader/>
        </w:trPr>
        <w:tc>
          <w:tcPr>
            <w:tcW w:w="540" w:type="dxa"/>
          </w:tcPr>
          <w:p w:rsidR="001E45A2" w:rsidRDefault="001E45A2" w:rsidP="0097358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803" w:type="dxa"/>
          </w:tcPr>
          <w:p w:rsidR="001E45A2" w:rsidRDefault="001E45A2" w:rsidP="001E45A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3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E45A2" w:rsidRDefault="001E45A2" w:rsidP="004077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E45A2" w:rsidRDefault="001E45A2" w:rsidP="001E4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4077A0" w:rsidRDefault="00432A9D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="001E45A2" w:rsidRPr="001E45A2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="001E45A2" w:rsidRPr="001E45A2">
        <w:rPr>
          <w:rFonts w:ascii="Times New Roman" w:hAnsi="Times New Roman" w:cs="Times New Roman"/>
          <w:sz w:val="24"/>
          <w:szCs w:val="24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Программы.</w:t>
      </w:r>
    </w:p>
    <w:p w:rsidR="001E45A2" w:rsidRDefault="001E45A2" w:rsidP="004077A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15</w:t>
      </w:r>
    </w:p>
    <w:p w:rsidR="001E45A2" w:rsidRDefault="001E45A2" w:rsidP="001E45A2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1E45A2" w:rsidRDefault="001E45A2" w:rsidP="001E4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E45A2" w:rsidRPr="001E45A2" w:rsidRDefault="001E45A2" w:rsidP="001E45A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ПАСПОРТ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Наименование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Ответственный исполнитель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Соисполнители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Участники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Цели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Индикаторы достижения целей Программы</w:t>
      </w: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мероприятия Программы</w:t>
      </w: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основных мероприятий Программы</w:t>
      </w: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решения задач Основных мероприятий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Сроки реализации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 xml:space="preserve">Объемы и источники </w:t>
      </w:r>
      <w:proofErr w:type="gramStart"/>
      <w:r w:rsidRPr="001E45A2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обеспечения Программы</w:t>
      </w: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E45A2" w:rsidRP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Ожидаемые конечные результаты</w:t>
      </w:r>
    </w:p>
    <w:p w:rsidR="001E45A2" w:rsidRDefault="001E45A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E45A2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800187" w:rsidRDefault="00800187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A22F2" w:rsidRDefault="006A22F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A22F2" w:rsidRDefault="006A22F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A22F2" w:rsidRDefault="006A22F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A22F2" w:rsidRDefault="006A22F2" w:rsidP="001E45A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00187" w:rsidRDefault="00800187" w:rsidP="00800187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16</w:t>
      </w:r>
    </w:p>
    <w:p w:rsidR="00800187" w:rsidRDefault="00800187" w:rsidP="00800187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6A22F2" w:rsidRDefault="006A22F2" w:rsidP="00800187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1D02AF" w:rsidTr="001D02AF">
        <w:tc>
          <w:tcPr>
            <w:tcW w:w="3085" w:type="dxa"/>
          </w:tcPr>
          <w:p w:rsid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нансового обеспечения Программы</w:t>
            </w: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Программы составит (с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ма всего), в том числе по источникам финансового обесп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чения:</w:t>
            </w:r>
          </w:p>
          <w:p w:rsid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Степновского муниципального округа Ставропол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края (далее – бюджет округа) - (с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умма), в том числе по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очередном году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первом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во втором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прогнозируемое поступление сре</w:t>
            </w:r>
            <w:proofErr w:type="gramStart"/>
            <w:r w:rsidRPr="001D02AF">
              <w:rPr>
                <w:rFonts w:ascii="Times New Roman" w:hAnsi="Times New Roman" w:cs="Times New Roman"/>
                <w:sz w:val="24"/>
                <w:szCs w:val="24"/>
              </w:rPr>
              <w:t xml:space="preserve">дств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 округа  - (с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умма), в том числе по годам: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очередном году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первом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во втором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округ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умма), в том числе по годам: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очередном году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первом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во втором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едства участников Программы - (с</w:t>
            </w: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умма), в том числе по годам: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очередном году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 первом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AF">
              <w:rPr>
                <w:rFonts w:ascii="Times New Roman" w:hAnsi="Times New Roman" w:cs="Times New Roman"/>
                <w:sz w:val="24"/>
                <w:szCs w:val="24"/>
              </w:rPr>
              <w:t>во втором году планового периода -</w:t>
            </w:r>
          </w:p>
        </w:tc>
      </w:tr>
      <w:tr w:rsidR="001D02AF" w:rsidTr="001D02AF">
        <w:tc>
          <w:tcPr>
            <w:tcW w:w="3085" w:type="dxa"/>
          </w:tcPr>
          <w:p w:rsidR="001D02AF" w:rsidRPr="001D02AF" w:rsidRDefault="001D02AF" w:rsidP="001D02A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1D02AF" w:rsidRPr="001D02AF" w:rsidRDefault="001D02AF" w:rsidP="001D02A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800187" w:rsidRDefault="00800187" w:rsidP="001D02A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D02AF" w:rsidRDefault="001D02AF" w:rsidP="00800187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  <w:t>...</w:t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1D02AF" w:rsidRPr="001D02AF" w:rsidRDefault="001D02AF" w:rsidP="001D02A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</w:r>
    </w:p>
    <w:p w:rsidR="00800187" w:rsidRPr="00FC5EEC" w:rsidRDefault="001D02AF" w:rsidP="001D02AF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D02AF">
        <w:rPr>
          <w:rFonts w:ascii="Times New Roman" w:hAnsi="Times New Roman" w:cs="Times New Roman"/>
          <w:sz w:val="24"/>
          <w:szCs w:val="24"/>
        </w:rPr>
        <w:tab/>
        <w:t>...</w:t>
      </w:r>
    </w:p>
    <w:sectPr w:rsidR="00800187" w:rsidRPr="00FC5EEC" w:rsidSect="002039A2">
      <w:headerReference w:type="default" r:id="rId8"/>
      <w:headerReference w:type="first" r:id="rId9"/>
      <w:pgSz w:w="11906" w:h="16838"/>
      <w:pgMar w:top="1134" w:right="567" w:bottom="56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444" w:rsidRDefault="00D37444" w:rsidP="00DD14E7">
      <w:pPr>
        <w:spacing w:after="0" w:line="240" w:lineRule="auto"/>
      </w:pPr>
      <w:r>
        <w:separator/>
      </w:r>
    </w:p>
  </w:endnote>
  <w:endnote w:type="continuationSeparator" w:id="0">
    <w:p w:rsidR="00D37444" w:rsidRDefault="00D37444" w:rsidP="00DD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444" w:rsidRDefault="00D37444" w:rsidP="00DD14E7">
      <w:pPr>
        <w:spacing w:after="0" w:line="240" w:lineRule="auto"/>
      </w:pPr>
      <w:r>
        <w:separator/>
      </w:r>
    </w:p>
  </w:footnote>
  <w:footnote w:type="continuationSeparator" w:id="0">
    <w:p w:rsidR="00D37444" w:rsidRDefault="00D37444" w:rsidP="00DD1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3477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22F2" w:rsidRPr="00C6633E" w:rsidRDefault="006A22F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63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63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63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519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663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22F2" w:rsidRDefault="006A22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F2" w:rsidRDefault="006A22F2">
    <w:pPr>
      <w:pStyle w:val="a4"/>
      <w:jc w:val="center"/>
    </w:pPr>
  </w:p>
  <w:p w:rsidR="006A22F2" w:rsidRDefault="006A22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6F"/>
    <w:rsid w:val="0000665D"/>
    <w:rsid w:val="00010210"/>
    <w:rsid w:val="00025120"/>
    <w:rsid w:val="0002757C"/>
    <w:rsid w:val="00070665"/>
    <w:rsid w:val="00094CD1"/>
    <w:rsid w:val="00097042"/>
    <w:rsid w:val="000C6896"/>
    <w:rsid w:val="000D33F4"/>
    <w:rsid w:val="000F014A"/>
    <w:rsid w:val="0019002D"/>
    <w:rsid w:val="00195B30"/>
    <w:rsid w:val="001D02AF"/>
    <w:rsid w:val="001E45A2"/>
    <w:rsid w:val="002039A2"/>
    <w:rsid w:val="00215B74"/>
    <w:rsid w:val="00220A4B"/>
    <w:rsid w:val="00255AB7"/>
    <w:rsid w:val="00277495"/>
    <w:rsid w:val="00291E0A"/>
    <w:rsid w:val="002C6D74"/>
    <w:rsid w:val="002E2B11"/>
    <w:rsid w:val="002F08AF"/>
    <w:rsid w:val="003603F3"/>
    <w:rsid w:val="00370C36"/>
    <w:rsid w:val="00394B6F"/>
    <w:rsid w:val="004077A0"/>
    <w:rsid w:val="00414AB0"/>
    <w:rsid w:val="00432A9D"/>
    <w:rsid w:val="00433794"/>
    <w:rsid w:val="00435198"/>
    <w:rsid w:val="00484F49"/>
    <w:rsid w:val="004955DB"/>
    <w:rsid w:val="004957A5"/>
    <w:rsid w:val="00497313"/>
    <w:rsid w:val="004F3BF9"/>
    <w:rsid w:val="00504983"/>
    <w:rsid w:val="005142DF"/>
    <w:rsid w:val="00534A3B"/>
    <w:rsid w:val="00544B56"/>
    <w:rsid w:val="00554FEA"/>
    <w:rsid w:val="005E1332"/>
    <w:rsid w:val="006063C3"/>
    <w:rsid w:val="006802A8"/>
    <w:rsid w:val="006A00B1"/>
    <w:rsid w:val="006A22F2"/>
    <w:rsid w:val="006C118D"/>
    <w:rsid w:val="006C3162"/>
    <w:rsid w:val="006D27E0"/>
    <w:rsid w:val="00714E3F"/>
    <w:rsid w:val="00717D63"/>
    <w:rsid w:val="0072706C"/>
    <w:rsid w:val="007764A6"/>
    <w:rsid w:val="00781B3C"/>
    <w:rsid w:val="0078282B"/>
    <w:rsid w:val="00787FB1"/>
    <w:rsid w:val="007A2E50"/>
    <w:rsid w:val="007B2463"/>
    <w:rsid w:val="00800187"/>
    <w:rsid w:val="00837B9E"/>
    <w:rsid w:val="008477C7"/>
    <w:rsid w:val="00860051"/>
    <w:rsid w:val="008914C5"/>
    <w:rsid w:val="008B3E31"/>
    <w:rsid w:val="008D4E67"/>
    <w:rsid w:val="0090658A"/>
    <w:rsid w:val="00960DB9"/>
    <w:rsid w:val="0097358C"/>
    <w:rsid w:val="0098721A"/>
    <w:rsid w:val="00A47F2E"/>
    <w:rsid w:val="00AB4A94"/>
    <w:rsid w:val="00AE3E04"/>
    <w:rsid w:val="00AF609A"/>
    <w:rsid w:val="00B4330D"/>
    <w:rsid w:val="00B53530"/>
    <w:rsid w:val="00BA05A2"/>
    <w:rsid w:val="00BA49A2"/>
    <w:rsid w:val="00BE553B"/>
    <w:rsid w:val="00C328A2"/>
    <w:rsid w:val="00C44CCF"/>
    <w:rsid w:val="00C450F4"/>
    <w:rsid w:val="00C6633E"/>
    <w:rsid w:val="00CA30E5"/>
    <w:rsid w:val="00CA6331"/>
    <w:rsid w:val="00CC15F8"/>
    <w:rsid w:val="00CE4EAA"/>
    <w:rsid w:val="00D26DD8"/>
    <w:rsid w:val="00D37444"/>
    <w:rsid w:val="00D72F1B"/>
    <w:rsid w:val="00D94E6F"/>
    <w:rsid w:val="00DD0C66"/>
    <w:rsid w:val="00DD14E7"/>
    <w:rsid w:val="00E12269"/>
    <w:rsid w:val="00E14991"/>
    <w:rsid w:val="00E2027F"/>
    <w:rsid w:val="00E224A9"/>
    <w:rsid w:val="00E35B83"/>
    <w:rsid w:val="00E46F4A"/>
    <w:rsid w:val="00ED67A2"/>
    <w:rsid w:val="00F37775"/>
    <w:rsid w:val="00F66E2A"/>
    <w:rsid w:val="00FB4FA5"/>
    <w:rsid w:val="00FC5EEC"/>
    <w:rsid w:val="00FD4E4F"/>
    <w:rsid w:val="00FD5C9F"/>
    <w:rsid w:val="00FD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4E7"/>
  </w:style>
  <w:style w:type="paragraph" w:styleId="a6">
    <w:name w:val="footer"/>
    <w:basedOn w:val="a"/>
    <w:link w:val="a7"/>
    <w:uiPriority w:val="99"/>
    <w:unhideWhenUsed/>
    <w:rsid w:val="00DD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4E7"/>
  </w:style>
  <w:style w:type="paragraph" w:styleId="a8">
    <w:name w:val="Balloon Text"/>
    <w:basedOn w:val="a"/>
    <w:link w:val="a9"/>
    <w:uiPriority w:val="99"/>
    <w:semiHidden/>
    <w:unhideWhenUsed/>
    <w:rsid w:val="007A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4E7"/>
  </w:style>
  <w:style w:type="paragraph" w:styleId="a6">
    <w:name w:val="footer"/>
    <w:basedOn w:val="a"/>
    <w:link w:val="a7"/>
    <w:uiPriority w:val="99"/>
    <w:unhideWhenUsed/>
    <w:rsid w:val="00DD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4E7"/>
  </w:style>
  <w:style w:type="paragraph" w:styleId="a8">
    <w:name w:val="Balloon Text"/>
    <w:basedOn w:val="a"/>
    <w:link w:val="a9"/>
    <w:uiPriority w:val="99"/>
    <w:semiHidden/>
    <w:unhideWhenUsed/>
    <w:rsid w:val="007A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5C21D-9C27-4175-AEFD-4D2A0ADC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14</Pages>
  <Words>3012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cp:lastPrinted>2023-08-09T07:44:00Z</cp:lastPrinted>
  <dcterms:created xsi:type="dcterms:W3CDTF">2020-07-16T06:05:00Z</dcterms:created>
  <dcterms:modified xsi:type="dcterms:W3CDTF">2023-08-09T07:47:00Z</dcterms:modified>
</cp:coreProperties>
</file>