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</w:t>
      </w:r>
      <w:proofErr w:type="gramStart"/>
      <w:r w:rsidR="007F2865">
        <w:rPr>
          <w:rFonts w:ascii="Times New Roman" w:hAnsi="Times New Roman"/>
          <w:b/>
          <w:sz w:val="24"/>
          <w:szCs w:val="24"/>
        </w:rPr>
        <w:t>о проведению</w:t>
      </w:r>
      <w:proofErr w:type="gramEnd"/>
      <w:r w:rsidR="007F2865">
        <w:rPr>
          <w:rFonts w:ascii="Times New Roman" w:hAnsi="Times New Roman"/>
          <w:b/>
          <w:sz w:val="24"/>
          <w:szCs w:val="24"/>
        </w:rPr>
        <w:t xml:space="preserve">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proofErr w:type="gramStart"/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</w:t>
      </w:r>
      <w:proofErr w:type="gramEnd"/>
      <w:r>
        <w:rPr>
          <w:rFonts w:eastAsiaTheme="minorHAnsi"/>
          <w:lang w:eastAsia="en-US"/>
        </w:rPr>
        <w:t xml:space="preserve">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Телефон _________________, 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</w:t>
      </w:r>
      <w:proofErr w:type="gramStart"/>
      <w:r>
        <w:rPr>
          <w:rFonts w:eastAsiaTheme="minorHAnsi"/>
          <w:lang w:eastAsia="en-US"/>
        </w:rPr>
        <w:t>_  серия</w:t>
      </w:r>
      <w:proofErr w:type="gramEnd"/>
      <w:r>
        <w:rPr>
          <w:rFonts w:eastAsiaTheme="minorHAnsi"/>
          <w:lang w:eastAsia="en-US"/>
        </w:rPr>
        <w:t xml:space="preserve">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181E5E45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2A3466">
        <w:rPr>
          <w:b/>
          <w:bCs/>
        </w:rPr>
        <w:t>№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B14413" w:rsidRPr="00B14413">
        <w:rPr>
          <w:b/>
          <w:bCs/>
        </w:rPr>
        <w:t>26:28:</w:t>
      </w:r>
      <w:r w:rsidR="002A3466">
        <w:rPr>
          <w:b/>
          <w:bCs/>
        </w:rPr>
        <w:t>__________</w:t>
      </w:r>
      <w:r w:rsidR="008F2E25">
        <w:rPr>
          <w:b/>
          <w:bCs/>
        </w:rPr>
        <w:t xml:space="preserve"> </w:t>
      </w:r>
      <w:r w:rsidR="00B14413" w:rsidRPr="00B14413">
        <w:rPr>
          <w:b/>
          <w:bCs/>
        </w:rPr>
        <w:t xml:space="preserve">площадью </w:t>
      </w:r>
      <w:r w:rsidR="002A3466">
        <w:rPr>
          <w:b/>
          <w:bCs/>
        </w:rPr>
        <w:t>________</w:t>
      </w:r>
      <w:r w:rsidR="00B14413" w:rsidRPr="00B14413">
        <w:rPr>
          <w:b/>
          <w:bCs/>
        </w:rPr>
        <w:t xml:space="preserve"> кв. м (адрес: </w:t>
      </w:r>
      <w:r w:rsidR="002A3466">
        <w:rPr>
          <w:b/>
          <w:bCs/>
        </w:rPr>
        <w:t>_______________________________</w:t>
      </w:r>
      <w:r w:rsidR="00B14413" w:rsidRPr="00B14413">
        <w:rPr>
          <w:b/>
          <w:bCs/>
        </w:rPr>
        <w:t xml:space="preserve">. Вид разрешенного использования: </w:t>
      </w:r>
      <w:r w:rsidR="002A3466">
        <w:rPr>
          <w:b/>
          <w:bCs/>
        </w:rPr>
        <w:t>________________________________________</w:t>
      </w:r>
      <w:bookmarkStart w:id="0" w:name="_GoBack"/>
      <w:bookmarkEnd w:id="0"/>
      <w:r w:rsidR="00B14413" w:rsidRPr="00B14413">
        <w:rPr>
          <w:b/>
          <w:bCs/>
        </w:rPr>
        <w:t>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1B9D">
        <w:rPr>
          <w:rFonts w:ascii="Times New Roman" w:hAnsi="Times New Roman"/>
          <w:sz w:val="24"/>
          <w:szCs w:val="24"/>
        </w:rPr>
        <w:t xml:space="preserve">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proofErr w:type="gramEnd"/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</w:t>
      </w:r>
      <w:proofErr w:type="gramStart"/>
      <w:r w:rsidRPr="00CC74EB">
        <w:t>):_</w:t>
      </w:r>
      <w:proofErr w:type="gramEnd"/>
      <w:r w:rsidRPr="00CC74EB">
        <w:t>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proofErr w:type="gramStart"/>
      <w:r w:rsidRPr="00CC74EB">
        <w:t>в  соответствии</w:t>
      </w:r>
      <w:proofErr w:type="gramEnd"/>
      <w:r w:rsidRPr="00CC74EB">
        <w:t xml:space="preserve">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</w:t>
      </w:r>
      <w:r w:rsidRPr="00CC74EB">
        <w:lastRenderedPageBreak/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</w:t>
      </w:r>
      <w:proofErr w:type="gramStart"/>
      <w:r w:rsidRPr="004A6B5E">
        <w:rPr>
          <w:rFonts w:ascii="Times New Roman" w:hAnsi="Times New Roman"/>
          <w:sz w:val="24"/>
          <w:szCs w:val="24"/>
        </w:rPr>
        <w:t>« _</w:t>
      </w:r>
      <w:proofErr w:type="gramEnd"/>
      <w:r w:rsidRPr="004A6B5E">
        <w:rPr>
          <w:rFonts w:ascii="Times New Roman" w:hAnsi="Times New Roman"/>
          <w:sz w:val="24"/>
          <w:szCs w:val="24"/>
        </w:rPr>
        <w:t>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E13E5" w14:textId="77777777" w:rsidR="00C71258" w:rsidRDefault="00C71258" w:rsidP="00BA3668">
      <w:r>
        <w:separator/>
      </w:r>
    </w:p>
  </w:endnote>
  <w:endnote w:type="continuationSeparator" w:id="0">
    <w:p w14:paraId="097409FC" w14:textId="77777777" w:rsidR="00C71258" w:rsidRDefault="00C71258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AF980" w14:textId="77777777" w:rsidR="00C71258" w:rsidRDefault="00C71258" w:rsidP="00BA3668">
      <w:r>
        <w:separator/>
      </w:r>
    </w:p>
  </w:footnote>
  <w:footnote w:type="continuationSeparator" w:id="0">
    <w:p w14:paraId="7AF584B8" w14:textId="77777777" w:rsidR="00C71258" w:rsidRDefault="00C71258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42FB"/>
    <w:rsid w:val="001D6A8A"/>
    <w:rsid w:val="002946DB"/>
    <w:rsid w:val="002A3466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71258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2023-08-08T15:54:00Z</dcterms:created>
  <dcterms:modified xsi:type="dcterms:W3CDTF">2023-08-08T15:54:00Z</dcterms:modified>
</cp:coreProperties>
</file>